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824A6" w14:textId="77777777" w:rsidR="00AD0430" w:rsidRDefault="00AD0430">
      <w:pPr>
        <w:pStyle w:val="BodyText"/>
        <w:spacing w:before="10"/>
        <w:rPr>
          <w:rFonts w:ascii="Times New Roman"/>
          <w:i w:val="0"/>
          <w:sz w:val="27"/>
        </w:rPr>
      </w:pPr>
    </w:p>
    <w:p w14:paraId="75C2F2A1" w14:textId="61460DD1" w:rsidR="00AD0430" w:rsidRDefault="0080599C">
      <w:pPr>
        <w:spacing w:before="95"/>
        <w:ind w:left="1728" w:right="918"/>
        <w:rPr>
          <w:sz w:val="16"/>
        </w:rPr>
      </w:pPr>
      <w:r>
        <w:rPr>
          <w:noProof/>
        </w:rPr>
        <w:drawing>
          <wp:anchor distT="0" distB="0" distL="0" distR="0" simplePos="0" relativeHeight="251657216" behindDoc="0" locked="0" layoutInCell="1" allowOverlap="1" wp14:anchorId="1BB4F954" wp14:editId="08CDDA58">
            <wp:simplePos x="0" y="0"/>
            <wp:positionH relativeFrom="page">
              <wp:posOffset>868680</wp:posOffset>
            </wp:positionH>
            <wp:positionV relativeFrom="paragraph">
              <wp:posOffset>-202515</wp:posOffset>
            </wp:positionV>
            <wp:extent cx="910590" cy="91059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910590" cy="910590"/>
                    </a:xfrm>
                    <a:prstGeom prst="rect">
                      <a:avLst/>
                    </a:prstGeom>
                  </pic:spPr>
                </pic:pic>
              </a:graphicData>
            </a:graphic>
          </wp:anchor>
        </w:drawing>
      </w:r>
      <w:r>
        <w:rPr>
          <w:sz w:val="16"/>
        </w:rPr>
        <w:t xml:space="preserve">BACnet is a registered trademark of ASHRAE. ASHRAE does not endorse, </w:t>
      </w:r>
      <w:proofErr w:type="gramStart"/>
      <w:r>
        <w:rPr>
          <w:sz w:val="16"/>
        </w:rPr>
        <w:t>approve</w:t>
      </w:r>
      <w:proofErr w:type="gramEnd"/>
      <w:r>
        <w:rPr>
          <w:sz w:val="16"/>
        </w:rPr>
        <w:t xml:space="preserve"> or test products for compliance with ASHRAE standards. Compliance of listed products to the requirements of ASHRAE Standard 135 is the responsibility of BACnet International. BTL is a registered trademark of B</w:t>
      </w:r>
      <w:r w:rsidR="00BA2FDA">
        <w:rPr>
          <w:sz w:val="16"/>
        </w:rPr>
        <w:t xml:space="preserve">ACnet </w:t>
      </w:r>
      <w:r>
        <w:rPr>
          <w:sz w:val="16"/>
        </w:rPr>
        <w:t>I</w:t>
      </w:r>
      <w:r w:rsidR="00BA2FDA">
        <w:rPr>
          <w:sz w:val="16"/>
        </w:rPr>
        <w:t>nternational</w:t>
      </w:r>
      <w:r>
        <w:rPr>
          <w:sz w:val="16"/>
        </w:rPr>
        <w:t>.</w:t>
      </w:r>
    </w:p>
    <w:p w14:paraId="52E31421" w14:textId="77777777" w:rsidR="00AD0430" w:rsidRDefault="00AD0430">
      <w:pPr>
        <w:rPr>
          <w:sz w:val="18"/>
        </w:rPr>
      </w:pPr>
    </w:p>
    <w:p w14:paraId="6C8829C0" w14:textId="77777777" w:rsidR="00AD0430" w:rsidRDefault="00AD0430">
      <w:pPr>
        <w:rPr>
          <w:sz w:val="18"/>
        </w:rPr>
      </w:pPr>
    </w:p>
    <w:p w14:paraId="3EB69CF1" w14:textId="77777777" w:rsidR="00AD0430" w:rsidRDefault="00AD0430">
      <w:pPr>
        <w:spacing w:before="10"/>
        <w:rPr>
          <w:sz w:val="23"/>
        </w:rPr>
      </w:pPr>
    </w:p>
    <w:p w14:paraId="7EAF9C7E" w14:textId="77777777" w:rsidR="00AD0430" w:rsidRDefault="0080599C">
      <w:pPr>
        <w:spacing w:before="1"/>
        <w:ind w:left="3396" w:right="918" w:hanging="1300"/>
        <w:rPr>
          <w:b/>
          <w:sz w:val="40"/>
        </w:rPr>
      </w:pPr>
      <w:r>
        <w:rPr>
          <w:b/>
          <w:sz w:val="40"/>
        </w:rPr>
        <w:t>BACnet Testing Laboratories Product Listing</w:t>
      </w:r>
    </w:p>
    <w:p w14:paraId="321390E6" w14:textId="77777777" w:rsidR="00AD0430" w:rsidRDefault="00AD0430">
      <w:pPr>
        <w:rPr>
          <w:b/>
          <w:sz w:val="12"/>
        </w:rPr>
      </w:pPr>
    </w:p>
    <w:p w14:paraId="334679A4" w14:textId="3BE56825" w:rsidR="00AD0430" w:rsidRPr="002E07CF" w:rsidRDefault="002E07CF" w:rsidP="002E07CF">
      <w:pPr>
        <w:jc w:val="both"/>
        <w:rPr>
          <w:sz w:val="20"/>
          <w:szCs w:val="20"/>
        </w:rPr>
      </w:pPr>
      <w:r w:rsidRPr="00C0667D">
        <w:rPr>
          <w:i/>
          <w:iCs/>
          <w:color w:val="222222"/>
          <w:sz w:val="20"/>
          <w:szCs w:val="20"/>
          <w:shd w:val="clear" w:color="auto" w:fill="FFFFFF"/>
        </w:rPr>
        <w:t>BACnet functionality in each Listed product has been successfully tested at a Recognized BACnet Testing Organization utilizing the industry standard BTL test suite and test policies that were current at the time it was tested. For Listings with multiple products, some products may have less functionality than is indicated by the Listing document. The PICS document provides information on the specific functionality of each product. Note that PICS documents on the BTL Listings site are provided by the manufacturer and are not independently verified by BTL.</w:t>
      </w:r>
    </w:p>
    <w:p w14:paraId="31B55D2C" w14:textId="77777777" w:rsidR="00AD0430" w:rsidRDefault="00AD0430">
      <w:pPr>
        <w:spacing w:before="8"/>
        <w:rPr>
          <w:i/>
          <w:sz w:val="19"/>
        </w:rPr>
      </w:pPr>
    </w:p>
    <w:p w14:paraId="15C43D99" w14:textId="19D518AC" w:rsidR="00AD0430" w:rsidRDefault="0080599C">
      <w:pPr>
        <w:pStyle w:val="Heading1"/>
        <w:spacing w:before="0"/>
        <w:jc w:val="both"/>
      </w:pPr>
      <w:r>
        <w:t>Listing Information</w:t>
      </w:r>
      <w:r w:rsidR="00BA2FDA">
        <w:t xml:space="preserve"> (BTL-</w:t>
      </w:r>
      <w:r w:rsidR="007B3F98" w:rsidRPr="0038223E">
        <w:t>25154</w:t>
      </w:r>
      <w:r w:rsidR="00BA2FDA">
        <w:t>)</w:t>
      </w:r>
    </w:p>
    <w:p w14:paraId="247BDD8B" w14:textId="77777777" w:rsidR="00AD0430" w:rsidRDefault="00AD0430">
      <w:pPr>
        <w:spacing w:before="5" w:after="1"/>
        <w:rPr>
          <w:b/>
          <w:sz w:val="10"/>
        </w:rPr>
      </w:pPr>
    </w:p>
    <w:tbl>
      <w:tblPr>
        <w:tblW w:w="0" w:type="auto"/>
        <w:tblInd w:w="21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510"/>
        <w:gridCol w:w="2700"/>
        <w:gridCol w:w="3346"/>
      </w:tblGrid>
      <w:tr w:rsidR="00AD0430" w14:paraId="5A525A9C" w14:textId="77777777">
        <w:trPr>
          <w:trHeight w:val="230"/>
        </w:trPr>
        <w:tc>
          <w:tcPr>
            <w:tcW w:w="6210" w:type="dxa"/>
            <w:gridSpan w:val="2"/>
            <w:tcBorders>
              <w:bottom w:val="single" w:sz="2" w:space="0" w:color="000000"/>
            </w:tcBorders>
          </w:tcPr>
          <w:p w14:paraId="3EEED17F" w14:textId="77777777" w:rsidR="00AD0430" w:rsidRDefault="0080599C">
            <w:pPr>
              <w:pStyle w:val="TableParagraph"/>
              <w:spacing w:before="21"/>
              <w:ind w:left="104"/>
              <w:rPr>
                <w:sz w:val="16"/>
              </w:rPr>
            </w:pPr>
            <w:r>
              <w:rPr>
                <w:sz w:val="16"/>
              </w:rPr>
              <w:t>Vendor</w:t>
            </w:r>
          </w:p>
        </w:tc>
        <w:tc>
          <w:tcPr>
            <w:tcW w:w="3346" w:type="dxa"/>
            <w:tcBorders>
              <w:bottom w:val="single" w:sz="2" w:space="0" w:color="000000"/>
            </w:tcBorders>
          </w:tcPr>
          <w:p w14:paraId="6AE7D139" w14:textId="77777777" w:rsidR="00AD0430" w:rsidRDefault="0080599C">
            <w:pPr>
              <w:pStyle w:val="TableParagraph"/>
              <w:spacing w:before="21"/>
              <w:ind w:left="103"/>
              <w:rPr>
                <w:sz w:val="16"/>
              </w:rPr>
            </w:pPr>
            <w:r>
              <w:rPr>
                <w:sz w:val="16"/>
              </w:rPr>
              <w:t>Listing Status</w:t>
            </w:r>
          </w:p>
        </w:tc>
      </w:tr>
      <w:tr w:rsidR="00AD0430" w14:paraId="7AA9919A" w14:textId="77777777">
        <w:trPr>
          <w:trHeight w:val="912"/>
        </w:trPr>
        <w:tc>
          <w:tcPr>
            <w:tcW w:w="6210" w:type="dxa"/>
            <w:gridSpan w:val="2"/>
            <w:tcBorders>
              <w:top w:val="single" w:sz="2" w:space="0" w:color="000000"/>
            </w:tcBorders>
          </w:tcPr>
          <w:p w14:paraId="1C910484" w14:textId="77777777" w:rsidR="00D2452B" w:rsidRDefault="00D2452B" w:rsidP="00D2452B">
            <w:pPr>
              <w:pStyle w:val="TableParagraph"/>
              <w:ind w:left="101"/>
              <w:rPr>
                <w:rFonts w:eastAsiaTheme="minorHAnsi"/>
                <w:color w:val="1C2F3A"/>
                <w:sz w:val="20"/>
                <w:szCs w:val="20"/>
                <w:lang w:bidi="ar-SA"/>
              </w:rPr>
            </w:pPr>
            <w:r>
              <w:rPr>
                <w:rFonts w:eastAsiaTheme="minorHAnsi"/>
                <w:color w:val="1C2F3A"/>
                <w:sz w:val="20"/>
                <w:szCs w:val="20"/>
                <w:lang w:bidi="ar-SA"/>
              </w:rPr>
              <w:t>Samsung Electronics Co., Ltd.</w:t>
            </w:r>
          </w:p>
          <w:p w14:paraId="1DA17084" w14:textId="77777777" w:rsidR="00D2452B" w:rsidRDefault="00D2452B" w:rsidP="00D2452B">
            <w:pPr>
              <w:pStyle w:val="TableParagraph"/>
              <w:spacing w:line="230" w:lineRule="atLeast"/>
              <w:ind w:left="101"/>
              <w:rPr>
                <w:rFonts w:eastAsiaTheme="minorHAnsi"/>
                <w:color w:val="1C2F3A"/>
                <w:sz w:val="20"/>
                <w:szCs w:val="20"/>
                <w:lang w:bidi="ar-SA"/>
              </w:rPr>
            </w:pPr>
            <w:r>
              <w:rPr>
                <w:rFonts w:eastAsiaTheme="minorHAnsi"/>
                <w:color w:val="1C2F3A"/>
                <w:sz w:val="20"/>
                <w:szCs w:val="20"/>
                <w:lang w:bidi="ar-SA"/>
              </w:rPr>
              <w:t>Digital Platform Center</w:t>
            </w:r>
          </w:p>
          <w:p w14:paraId="37A39BCB" w14:textId="77777777" w:rsidR="00D2452B" w:rsidRDefault="00D2452B" w:rsidP="00D2452B">
            <w:pPr>
              <w:pStyle w:val="TableParagraph"/>
              <w:spacing w:line="230" w:lineRule="atLeast"/>
              <w:ind w:left="101"/>
              <w:rPr>
                <w:rFonts w:eastAsiaTheme="minorHAnsi"/>
                <w:color w:val="1C2F3A"/>
                <w:sz w:val="20"/>
                <w:szCs w:val="20"/>
                <w:lang w:bidi="ar-SA"/>
              </w:rPr>
            </w:pPr>
            <w:r>
              <w:rPr>
                <w:rFonts w:eastAsiaTheme="minorHAnsi"/>
                <w:color w:val="1C2F3A"/>
                <w:sz w:val="20"/>
                <w:szCs w:val="20"/>
                <w:lang w:bidi="ar-SA"/>
              </w:rPr>
              <w:t>129, Samsung-</w:t>
            </w:r>
            <w:proofErr w:type="spellStart"/>
            <w:r>
              <w:rPr>
                <w:rFonts w:eastAsiaTheme="minorHAnsi"/>
                <w:color w:val="1C2F3A"/>
                <w:sz w:val="20"/>
                <w:szCs w:val="20"/>
                <w:lang w:bidi="ar-SA"/>
              </w:rPr>
              <w:t>ro</w:t>
            </w:r>
            <w:proofErr w:type="spellEnd"/>
            <w:r>
              <w:rPr>
                <w:rFonts w:eastAsiaTheme="minorHAnsi"/>
                <w:color w:val="1C2F3A"/>
                <w:sz w:val="20"/>
                <w:szCs w:val="20"/>
                <w:lang w:bidi="ar-SA"/>
              </w:rPr>
              <w:t xml:space="preserve">, </w:t>
            </w:r>
            <w:proofErr w:type="spellStart"/>
            <w:r>
              <w:rPr>
                <w:rFonts w:eastAsiaTheme="minorHAnsi"/>
                <w:color w:val="1C2F3A"/>
                <w:sz w:val="20"/>
                <w:szCs w:val="20"/>
                <w:lang w:bidi="ar-SA"/>
              </w:rPr>
              <w:t>Yeongtong-gu</w:t>
            </w:r>
            <w:proofErr w:type="spellEnd"/>
            <w:r>
              <w:rPr>
                <w:rFonts w:eastAsiaTheme="minorHAnsi"/>
                <w:color w:val="1C2F3A"/>
                <w:sz w:val="20"/>
                <w:szCs w:val="20"/>
                <w:lang w:bidi="ar-SA"/>
              </w:rPr>
              <w:t xml:space="preserve"> </w:t>
            </w:r>
          </w:p>
          <w:p w14:paraId="3EF41BDF" w14:textId="1102E8A4" w:rsidR="00AD0430" w:rsidRDefault="00D2452B" w:rsidP="00D2452B">
            <w:pPr>
              <w:pStyle w:val="TableParagraph"/>
              <w:spacing w:line="230" w:lineRule="atLeast"/>
              <w:ind w:left="101"/>
              <w:rPr>
                <w:sz w:val="20"/>
              </w:rPr>
            </w:pPr>
            <w:r>
              <w:rPr>
                <w:rFonts w:eastAsiaTheme="minorHAnsi"/>
                <w:color w:val="1C2F3A"/>
                <w:sz w:val="20"/>
                <w:szCs w:val="20"/>
                <w:lang w:bidi="ar-SA"/>
              </w:rPr>
              <w:t>Suwon-</w:t>
            </w:r>
            <w:proofErr w:type="spellStart"/>
            <w:r>
              <w:rPr>
                <w:rFonts w:eastAsiaTheme="minorHAnsi"/>
                <w:color w:val="1C2F3A"/>
                <w:sz w:val="20"/>
                <w:szCs w:val="20"/>
                <w:lang w:bidi="ar-SA"/>
              </w:rPr>
              <w:t>si</w:t>
            </w:r>
            <w:proofErr w:type="spellEnd"/>
            <w:r>
              <w:rPr>
                <w:rFonts w:eastAsiaTheme="minorHAnsi"/>
                <w:color w:val="1C2F3A"/>
                <w:sz w:val="20"/>
                <w:szCs w:val="20"/>
                <w:lang w:bidi="ar-SA"/>
              </w:rPr>
              <w:t>, Gyeonggi-do, Republic of Korea</w:t>
            </w:r>
          </w:p>
        </w:tc>
        <w:tc>
          <w:tcPr>
            <w:tcW w:w="3346" w:type="dxa"/>
            <w:tcBorders>
              <w:top w:val="single" w:sz="2" w:space="0" w:color="000000"/>
            </w:tcBorders>
          </w:tcPr>
          <w:p w14:paraId="35DE01A5" w14:textId="77777777" w:rsidR="00AD0430" w:rsidRDefault="00AD0430">
            <w:pPr>
              <w:pStyle w:val="TableParagraph"/>
              <w:spacing w:before="10"/>
              <w:rPr>
                <w:b/>
                <w:sz w:val="29"/>
              </w:rPr>
            </w:pPr>
          </w:p>
          <w:p w14:paraId="20F1E34C" w14:textId="77777777" w:rsidR="00AD0430" w:rsidRDefault="0080599C">
            <w:pPr>
              <w:pStyle w:val="TableParagraph"/>
              <w:ind w:left="103"/>
              <w:rPr>
                <w:sz w:val="20"/>
              </w:rPr>
            </w:pPr>
            <w:r>
              <w:rPr>
                <w:sz w:val="20"/>
              </w:rPr>
              <w:t>Listed Product</w:t>
            </w:r>
          </w:p>
        </w:tc>
      </w:tr>
      <w:tr w:rsidR="00AD0430" w14:paraId="007A1CE6" w14:textId="77777777">
        <w:trPr>
          <w:trHeight w:val="228"/>
        </w:trPr>
        <w:tc>
          <w:tcPr>
            <w:tcW w:w="3510" w:type="dxa"/>
            <w:tcBorders>
              <w:bottom w:val="single" w:sz="4" w:space="0" w:color="000000"/>
            </w:tcBorders>
          </w:tcPr>
          <w:p w14:paraId="5643CD96" w14:textId="77777777" w:rsidR="00AD0430" w:rsidRDefault="0080599C">
            <w:pPr>
              <w:pStyle w:val="TableParagraph"/>
              <w:spacing w:before="17"/>
              <w:ind w:left="104"/>
              <w:rPr>
                <w:sz w:val="16"/>
              </w:rPr>
            </w:pPr>
            <w:r>
              <w:rPr>
                <w:sz w:val="16"/>
              </w:rPr>
              <w:t>Test Requirements</w:t>
            </w:r>
          </w:p>
        </w:tc>
        <w:tc>
          <w:tcPr>
            <w:tcW w:w="2700" w:type="dxa"/>
            <w:tcBorders>
              <w:bottom w:val="single" w:sz="4" w:space="0" w:color="000000"/>
            </w:tcBorders>
          </w:tcPr>
          <w:p w14:paraId="0232CB16" w14:textId="77777777" w:rsidR="00AD0430" w:rsidRDefault="0080599C">
            <w:pPr>
              <w:pStyle w:val="TableParagraph"/>
              <w:spacing w:before="17"/>
              <w:ind w:left="103"/>
              <w:rPr>
                <w:sz w:val="16"/>
              </w:rPr>
            </w:pPr>
            <w:r>
              <w:rPr>
                <w:sz w:val="16"/>
              </w:rPr>
              <w:t>BACnet Protocol Revision</w:t>
            </w:r>
          </w:p>
        </w:tc>
        <w:tc>
          <w:tcPr>
            <w:tcW w:w="3346" w:type="dxa"/>
            <w:tcBorders>
              <w:bottom w:val="single" w:sz="4" w:space="0" w:color="000000"/>
            </w:tcBorders>
          </w:tcPr>
          <w:p w14:paraId="71A5CB6E" w14:textId="77777777" w:rsidR="00AD0430" w:rsidRDefault="0080599C">
            <w:pPr>
              <w:pStyle w:val="TableParagraph"/>
              <w:spacing w:before="17"/>
              <w:ind w:left="103"/>
              <w:rPr>
                <w:sz w:val="16"/>
              </w:rPr>
            </w:pPr>
            <w:r>
              <w:rPr>
                <w:sz w:val="16"/>
              </w:rPr>
              <w:t>Date Tested</w:t>
            </w:r>
          </w:p>
        </w:tc>
      </w:tr>
      <w:tr w:rsidR="00AD0430" w14:paraId="1C949B61" w14:textId="77777777">
        <w:trPr>
          <w:trHeight w:val="335"/>
        </w:trPr>
        <w:tc>
          <w:tcPr>
            <w:tcW w:w="3510" w:type="dxa"/>
            <w:tcBorders>
              <w:top w:val="single" w:sz="4" w:space="0" w:color="000000"/>
            </w:tcBorders>
          </w:tcPr>
          <w:p w14:paraId="67B3572E" w14:textId="77777777" w:rsidR="00AD0430" w:rsidRDefault="0080599C">
            <w:pPr>
              <w:pStyle w:val="TableParagraph"/>
              <w:spacing w:before="56"/>
              <w:ind w:left="104"/>
              <w:rPr>
                <w:sz w:val="20"/>
              </w:rPr>
            </w:pPr>
            <w:r>
              <w:rPr>
                <w:sz w:val="20"/>
              </w:rPr>
              <w:t>Requirements as of November 2014</w:t>
            </w:r>
          </w:p>
        </w:tc>
        <w:tc>
          <w:tcPr>
            <w:tcW w:w="2700" w:type="dxa"/>
            <w:tcBorders>
              <w:top w:val="single" w:sz="4" w:space="0" w:color="000000"/>
            </w:tcBorders>
          </w:tcPr>
          <w:p w14:paraId="66245F52" w14:textId="77777777" w:rsidR="00AD0430" w:rsidRDefault="0080599C">
            <w:pPr>
              <w:pStyle w:val="TableParagraph"/>
              <w:spacing w:before="56"/>
              <w:ind w:left="103"/>
              <w:rPr>
                <w:sz w:val="20"/>
              </w:rPr>
            </w:pPr>
            <w:r>
              <w:rPr>
                <w:sz w:val="20"/>
              </w:rPr>
              <w:t>Revision 9</w:t>
            </w:r>
          </w:p>
        </w:tc>
        <w:tc>
          <w:tcPr>
            <w:tcW w:w="3346" w:type="dxa"/>
            <w:tcBorders>
              <w:top w:val="single" w:sz="4" w:space="0" w:color="000000"/>
            </w:tcBorders>
          </w:tcPr>
          <w:p w14:paraId="1C69A967" w14:textId="77777777" w:rsidR="00AD0430" w:rsidRDefault="0080599C">
            <w:pPr>
              <w:pStyle w:val="TableParagraph"/>
              <w:spacing w:before="56"/>
              <w:ind w:left="103"/>
              <w:rPr>
                <w:sz w:val="20"/>
              </w:rPr>
            </w:pPr>
            <w:r>
              <w:rPr>
                <w:sz w:val="20"/>
              </w:rPr>
              <w:t>December 2015</w:t>
            </w:r>
          </w:p>
        </w:tc>
      </w:tr>
    </w:tbl>
    <w:p w14:paraId="0C198C3E" w14:textId="77777777" w:rsidR="00AD0430" w:rsidRDefault="00AD0430">
      <w:pPr>
        <w:spacing w:before="2"/>
        <w:rPr>
          <w:b/>
          <w:sz w:val="20"/>
        </w:rPr>
      </w:pPr>
    </w:p>
    <w:tbl>
      <w:tblPr>
        <w:tblW w:w="0" w:type="auto"/>
        <w:tblInd w:w="21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694"/>
        <w:gridCol w:w="1710"/>
        <w:gridCol w:w="2152"/>
      </w:tblGrid>
      <w:tr w:rsidR="00AD0430" w14:paraId="3BCA85C5" w14:textId="77777777" w:rsidTr="00E15AED">
        <w:trPr>
          <w:trHeight w:val="363"/>
        </w:trPr>
        <w:tc>
          <w:tcPr>
            <w:tcW w:w="5694" w:type="dxa"/>
            <w:tcBorders>
              <w:bottom w:val="single" w:sz="4" w:space="0" w:color="000000"/>
              <w:right w:val="single" w:sz="2" w:space="0" w:color="000000"/>
            </w:tcBorders>
          </w:tcPr>
          <w:p w14:paraId="4B25DC3F" w14:textId="77777777" w:rsidR="00AD0430" w:rsidRDefault="0080599C">
            <w:pPr>
              <w:pStyle w:val="TableParagraph"/>
              <w:spacing w:before="87"/>
              <w:ind w:left="104"/>
              <w:rPr>
                <w:sz w:val="16"/>
              </w:rPr>
            </w:pPr>
            <w:r>
              <w:rPr>
                <w:sz w:val="16"/>
              </w:rPr>
              <w:t>Product Name</w:t>
            </w:r>
          </w:p>
        </w:tc>
        <w:tc>
          <w:tcPr>
            <w:tcW w:w="1710" w:type="dxa"/>
            <w:tcBorders>
              <w:left w:val="single" w:sz="2" w:space="0" w:color="000000"/>
              <w:bottom w:val="single" w:sz="2" w:space="0" w:color="000000"/>
              <w:right w:val="single" w:sz="2" w:space="0" w:color="000000"/>
            </w:tcBorders>
          </w:tcPr>
          <w:p w14:paraId="067F3FCC" w14:textId="77777777" w:rsidR="00AD0430" w:rsidRDefault="0080599C">
            <w:pPr>
              <w:pStyle w:val="TableParagraph"/>
              <w:spacing w:line="179" w:lineRule="exact"/>
              <w:ind w:left="132"/>
              <w:rPr>
                <w:sz w:val="16"/>
              </w:rPr>
            </w:pPr>
            <w:r>
              <w:rPr>
                <w:sz w:val="16"/>
              </w:rPr>
              <w:t>Model</w:t>
            </w:r>
          </w:p>
          <w:p w14:paraId="5ABF1F98" w14:textId="77777777" w:rsidR="00AD0430" w:rsidRDefault="0080599C">
            <w:pPr>
              <w:pStyle w:val="TableParagraph"/>
              <w:spacing w:line="164" w:lineRule="exact"/>
              <w:ind w:left="132"/>
              <w:rPr>
                <w:sz w:val="16"/>
              </w:rPr>
            </w:pPr>
            <w:r>
              <w:rPr>
                <w:sz w:val="16"/>
              </w:rPr>
              <w:t>Numbers</w:t>
            </w:r>
          </w:p>
        </w:tc>
        <w:tc>
          <w:tcPr>
            <w:tcW w:w="2152" w:type="dxa"/>
            <w:tcBorders>
              <w:left w:val="single" w:sz="2" w:space="0" w:color="000000"/>
              <w:bottom w:val="single" w:sz="2" w:space="0" w:color="000000"/>
            </w:tcBorders>
          </w:tcPr>
          <w:p w14:paraId="712BE3AE" w14:textId="77777777" w:rsidR="00AD0430" w:rsidRDefault="0080599C">
            <w:pPr>
              <w:pStyle w:val="TableParagraph"/>
              <w:spacing w:before="87"/>
              <w:ind w:left="132"/>
              <w:rPr>
                <w:sz w:val="16"/>
              </w:rPr>
            </w:pPr>
            <w:r>
              <w:rPr>
                <w:sz w:val="16"/>
              </w:rPr>
              <w:t>Software Version</w:t>
            </w:r>
          </w:p>
        </w:tc>
      </w:tr>
      <w:tr w:rsidR="00AD0430" w:rsidRPr="007B3F98" w14:paraId="5BCBAFB0" w14:textId="77777777" w:rsidTr="007B3F98">
        <w:trPr>
          <w:trHeight w:val="500"/>
        </w:trPr>
        <w:tc>
          <w:tcPr>
            <w:tcW w:w="5694" w:type="dxa"/>
            <w:tcBorders>
              <w:top w:val="single" w:sz="4" w:space="0" w:color="000000"/>
              <w:right w:val="single" w:sz="2" w:space="0" w:color="000000"/>
            </w:tcBorders>
          </w:tcPr>
          <w:p w14:paraId="637A9E45" w14:textId="77777777" w:rsidR="00AD0430" w:rsidRPr="007B3F98" w:rsidRDefault="00AD0430">
            <w:pPr>
              <w:pStyle w:val="TableParagraph"/>
              <w:spacing w:before="10"/>
              <w:rPr>
                <w:b/>
                <w:sz w:val="20"/>
                <w:szCs w:val="20"/>
              </w:rPr>
            </w:pPr>
          </w:p>
          <w:p w14:paraId="7216B6BF" w14:textId="2A6E3220" w:rsidR="00AD0430" w:rsidRPr="007B3F98" w:rsidRDefault="007B3F98">
            <w:pPr>
              <w:pStyle w:val="TableParagraph"/>
              <w:spacing w:before="1"/>
              <w:ind w:left="104"/>
              <w:rPr>
                <w:sz w:val="20"/>
                <w:szCs w:val="20"/>
              </w:rPr>
            </w:pPr>
            <w:bookmarkStart w:id="0" w:name="_Hlk163565271"/>
            <w:proofErr w:type="spellStart"/>
            <w:proofErr w:type="gramStart"/>
            <w:r w:rsidRPr="007B3F98">
              <w:rPr>
                <w:color w:val="15232B"/>
                <w:sz w:val="20"/>
                <w:szCs w:val="20"/>
                <w:shd w:val="clear" w:color="auto" w:fill="FFFFFF"/>
              </w:rPr>
              <w:t>b.IoT</w:t>
            </w:r>
            <w:proofErr w:type="spellEnd"/>
            <w:proofErr w:type="gramEnd"/>
            <w:r w:rsidRPr="007B3F98">
              <w:rPr>
                <w:color w:val="15232B"/>
                <w:sz w:val="20"/>
                <w:szCs w:val="20"/>
                <w:shd w:val="clear" w:color="auto" w:fill="FFFFFF"/>
              </w:rPr>
              <w:t xml:space="preserve"> Modular Controller</w:t>
            </w:r>
            <w:bookmarkEnd w:id="0"/>
          </w:p>
        </w:tc>
        <w:tc>
          <w:tcPr>
            <w:tcW w:w="1710" w:type="dxa"/>
            <w:tcBorders>
              <w:top w:val="single" w:sz="2" w:space="0" w:color="000000"/>
              <w:left w:val="single" w:sz="2" w:space="0" w:color="000000"/>
              <w:right w:val="single" w:sz="2" w:space="0" w:color="000000"/>
            </w:tcBorders>
            <w:shd w:val="clear" w:color="auto" w:fill="auto"/>
          </w:tcPr>
          <w:p w14:paraId="6C6DBCFD" w14:textId="2F678F5A" w:rsidR="00AD0430" w:rsidRPr="007B3F98" w:rsidRDefault="007B3F98" w:rsidP="003C4409">
            <w:pPr>
              <w:rPr>
                <w:sz w:val="20"/>
                <w:szCs w:val="20"/>
              </w:rPr>
            </w:pPr>
            <w:bookmarkStart w:id="1" w:name="_Hlk163565280"/>
            <w:r w:rsidRPr="007B3F98">
              <w:rPr>
                <w:color w:val="15232B"/>
                <w:sz w:val="20"/>
                <w:szCs w:val="20"/>
                <w:shd w:val="clear" w:color="auto" w:fill="FFFFFF"/>
              </w:rPr>
              <w:t>SDDC-8446 (ACM-Q200SK)</w:t>
            </w:r>
            <w:bookmarkEnd w:id="1"/>
          </w:p>
        </w:tc>
        <w:tc>
          <w:tcPr>
            <w:tcW w:w="2152" w:type="dxa"/>
            <w:tcBorders>
              <w:top w:val="single" w:sz="2" w:space="0" w:color="000000"/>
              <w:left w:val="single" w:sz="2" w:space="0" w:color="000000"/>
            </w:tcBorders>
          </w:tcPr>
          <w:p w14:paraId="48F81CA3" w14:textId="77777777" w:rsidR="00AD0430" w:rsidRPr="007B3F98" w:rsidRDefault="00AD0430">
            <w:pPr>
              <w:pStyle w:val="TableParagraph"/>
              <w:spacing w:before="10"/>
              <w:rPr>
                <w:b/>
                <w:sz w:val="20"/>
                <w:szCs w:val="20"/>
              </w:rPr>
            </w:pPr>
          </w:p>
          <w:p w14:paraId="716F7440" w14:textId="6B355D7D" w:rsidR="00AD0430" w:rsidRPr="007B3F98" w:rsidRDefault="003C4409">
            <w:pPr>
              <w:pStyle w:val="TableParagraph"/>
              <w:spacing w:before="1"/>
              <w:ind w:left="132"/>
              <w:rPr>
                <w:sz w:val="20"/>
                <w:szCs w:val="20"/>
              </w:rPr>
            </w:pPr>
            <w:r w:rsidRPr="007B3F98">
              <w:rPr>
                <w:color w:val="000000" w:themeColor="text1"/>
                <w:sz w:val="20"/>
                <w:szCs w:val="20"/>
                <w:shd w:val="clear" w:color="auto" w:fill="FFFFFF"/>
              </w:rPr>
              <w:t>1.0.00</w:t>
            </w:r>
          </w:p>
        </w:tc>
      </w:tr>
    </w:tbl>
    <w:p w14:paraId="301FD745" w14:textId="77777777" w:rsidR="00AD0430" w:rsidRDefault="00AD0430">
      <w:pPr>
        <w:spacing w:before="7"/>
        <w:rPr>
          <w:b/>
          <w:sz w:val="41"/>
        </w:rPr>
      </w:pPr>
    </w:p>
    <w:p w14:paraId="50922DDC" w14:textId="77777777" w:rsidR="00AD0430" w:rsidRDefault="0080599C">
      <w:pPr>
        <w:spacing w:before="1"/>
        <w:ind w:left="181"/>
        <w:jc w:val="both"/>
        <w:rPr>
          <w:b/>
          <w:sz w:val="28"/>
        </w:rPr>
      </w:pPr>
      <w:r>
        <w:rPr>
          <w:b/>
          <w:sz w:val="28"/>
        </w:rPr>
        <w:t>Device Profiles</w:t>
      </w:r>
    </w:p>
    <w:p w14:paraId="12F628D1" w14:textId="77777777" w:rsidR="00AD0430" w:rsidRDefault="00AD0430">
      <w:pPr>
        <w:spacing w:before="5" w:after="1"/>
        <w:rPr>
          <w:b/>
          <w:sz w:val="10"/>
        </w:rPr>
      </w:pPr>
    </w:p>
    <w:tbl>
      <w:tblPr>
        <w:tblW w:w="0" w:type="auto"/>
        <w:tblInd w:w="21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5039"/>
        <w:gridCol w:w="4517"/>
      </w:tblGrid>
      <w:tr w:rsidR="00AD0430" w14:paraId="135D4424" w14:textId="77777777">
        <w:trPr>
          <w:trHeight w:val="179"/>
        </w:trPr>
        <w:tc>
          <w:tcPr>
            <w:tcW w:w="5039" w:type="dxa"/>
            <w:tcBorders>
              <w:bottom w:val="single" w:sz="4" w:space="0" w:color="000000"/>
              <w:right w:val="single" w:sz="2" w:space="0" w:color="000000"/>
            </w:tcBorders>
          </w:tcPr>
          <w:p w14:paraId="08888FE1" w14:textId="77777777" w:rsidR="00AD0430" w:rsidRDefault="0080599C">
            <w:pPr>
              <w:pStyle w:val="TableParagraph"/>
              <w:spacing w:line="159" w:lineRule="exact"/>
              <w:ind w:left="2270" w:right="2243"/>
              <w:jc w:val="center"/>
              <w:rPr>
                <w:sz w:val="16"/>
              </w:rPr>
            </w:pPr>
            <w:r>
              <w:rPr>
                <w:sz w:val="16"/>
              </w:rPr>
              <w:t>Profile</w:t>
            </w:r>
          </w:p>
        </w:tc>
        <w:tc>
          <w:tcPr>
            <w:tcW w:w="4517" w:type="dxa"/>
            <w:tcBorders>
              <w:left w:val="single" w:sz="2" w:space="0" w:color="000000"/>
              <w:bottom w:val="single" w:sz="4" w:space="0" w:color="000000"/>
            </w:tcBorders>
          </w:tcPr>
          <w:p w14:paraId="7A0455D2" w14:textId="77777777" w:rsidR="00AD0430" w:rsidRDefault="0080599C">
            <w:pPr>
              <w:pStyle w:val="TableParagraph"/>
              <w:spacing w:line="159" w:lineRule="exact"/>
              <w:ind w:left="1697" w:right="1617"/>
              <w:jc w:val="center"/>
              <w:rPr>
                <w:sz w:val="16"/>
              </w:rPr>
            </w:pPr>
            <w:r>
              <w:rPr>
                <w:sz w:val="16"/>
              </w:rPr>
              <w:t>Model Numbers</w:t>
            </w:r>
          </w:p>
        </w:tc>
      </w:tr>
      <w:tr w:rsidR="00AD0430" w14:paraId="005BF535" w14:textId="77777777">
        <w:trPr>
          <w:trHeight w:val="225"/>
        </w:trPr>
        <w:tc>
          <w:tcPr>
            <w:tcW w:w="5039" w:type="dxa"/>
            <w:tcBorders>
              <w:top w:val="single" w:sz="4" w:space="0" w:color="000000"/>
              <w:right w:val="single" w:sz="2" w:space="0" w:color="000000"/>
            </w:tcBorders>
          </w:tcPr>
          <w:p w14:paraId="7C0BCD73" w14:textId="77777777" w:rsidR="00AD0430" w:rsidRDefault="0080599C">
            <w:pPr>
              <w:pStyle w:val="TableParagraph"/>
              <w:spacing w:line="205" w:lineRule="exact"/>
              <w:ind w:left="284"/>
              <w:rPr>
                <w:sz w:val="20"/>
              </w:rPr>
            </w:pPr>
            <w:r>
              <w:rPr>
                <w:sz w:val="20"/>
              </w:rPr>
              <w:t>BACnet Application Specific Controller (B-ASC)</w:t>
            </w:r>
          </w:p>
        </w:tc>
        <w:tc>
          <w:tcPr>
            <w:tcW w:w="4517" w:type="dxa"/>
            <w:tcBorders>
              <w:top w:val="single" w:sz="4" w:space="0" w:color="000000"/>
              <w:left w:val="single" w:sz="2" w:space="0" w:color="000000"/>
            </w:tcBorders>
          </w:tcPr>
          <w:p w14:paraId="6BD5B3B4" w14:textId="77777777" w:rsidR="00AD0430" w:rsidRDefault="0080599C">
            <w:pPr>
              <w:pStyle w:val="TableParagraph"/>
              <w:spacing w:line="205" w:lineRule="exact"/>
              <w:ind w:left="1694" w:right="1617"/>
              <w:jc w:val="center"/>
              <w:rPr>
                <w:sz w:val="20"/>
              </w:rPr>
            </w:pPr>
            <w:r>
              <w:rPr>
                <w:sz w:val="20"/>
              </w:rPr>
              <w:t>All models</w:t>
            </w:r>
          </w:p>
        </w:tc>
      </w:tr>
    </w:tbl>
    <w:p w14:paraId="6E0A7C46" w14:textId="32C4F2AA" w:rsidR="00697CFC" w:rsidRDefault="00697CFC">
      <w:pPr>
        <w:rPr>
          <w:b/>
          <w:sz w:val="28"/>
        </w:rPr>
      </w:pPr>
    </w:p>
    <w:p w14:paraId="7A1D3CB5" w14:textId="2793D977" w:rsidR="00AD0430" w:rsidRDefault="0080599C">
      <w:pPr>
        <w:spacing w:before="1"/>
        <w:ind w:left="181"/>
        <w:jc w:val="both"/>
        <w:rPr>
          <w:b/>
          <w:sz w:val="28"/>
        </w:rPr>
      </w:pPr>
      <w:r>
        <w:rPr>
          <w:b/>
          <w:sz w:val="28"/>
        </w:rPr>
        <w:t>BIBBs Supported</w:t>
      </w:r>
    </w:p>
    <w:p w14:paraId="4EAED806" w14:textId="77777777" w:rsidR="00AD0430" w:rsidRDefault="00AD0430">
      <w:pPr>
        <w:spacing w:before="5" w:after="1"/>
        <w:rPr>
          <w:b/>
          <w:sz w:val="10"/>
        </w:rPr>
      </w:pPr>
    </w:p>
    <w:tbl>
      <w:tblPr>
        <w:tblW w:w="0" w:type="auto"/>
        <w:tblInd w:w="21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429"/>
        <w:gridCol w:w="5220"/>
        <w:gridCol w:w="1907"/>
      </w:tblGrid>
      <w:tr w:rsidR="00AD0430" w14:paraId="33796914" w14:textId="77777777">
        <w:trPr>
          <w:trHeight w:val="195"/>
        </w:trPr>
        <w:tc>
          <w:tcPr>
            <w:tcW w:w="2429" w:type="dxa"/>
            <w:vMerge w:val="restart"/>
            <w:tcBorders>
              <w:right w:val="single" w:sz="2" w:space="0" w:color="000000"/>
            </w:tcBorders>
          </w:tcPr>
          <w:p w14:paraId="24A24A27" w14:textId="77777777" w:rsidR="00AD0430" w:rsidRDefault="00AD0430">
            <w:pPr>
              <w:pStyle w:val="TableParagraph"/>
              <w:rPr>
                <w:b/>
              </w:rPr>
            </w:pPr>
          </w:p>
          <w:p w14:paraId="01038A32" w14:textId="77777777" w:rsidR="00AD0430" w:rsidRDefault="00AD0430">
            <w:pPr>
              <w:pStyle w:val="TableParagraph"/>
              <w:rPr>
                <w:b/>
                <w:sz w:val="21"/>
              </w:rPr>
            </w:pPr>
          </w:p>
          <w:p w14:paraId="7FD95356" w14:textId="77777777" w:rsidR="00AD0430" w:rsidRDefault="0080599C">
            <w:pPr>
              <w:pStyle w:val="TableParagraph"/>
              <w:spacing w:before="1"/>
              <w:ind w:left="628"/>
              <w:rPr>
                <w:sz w:val="20"/>
              </w:rPr>
            </w:pPr>
            <w:r>
              <w:rPr>
                <w:sz w:val="20"/>
              </w:rPr>
              <w:t>Data Sharing</w:t>
            </w:r>
          </w:p>
        </w:tc>
        <w:tc>
          <w:tcPr>
            <w:tcW w:w="5220" w:type="dxa"/>
            <w:tcBorders>
              <w:left w:val="single" w:sz="2" w:space="0" w:color="000000"/>
              <w:bottom w:val="single" w:sz="2" w:space="0" w:color="000000"/>
              <w:right w:val="single" w:sz="2" w:space="0" w:color="000000"/>
            </w:tcBorders>
          </w:tcPr>
          <w:p w14:paraId="4F5F0CC5" w14:textId="77777777" w:rsidR="00AD0430" w:rsidRDefault="0080599C">
            <w:pPr>
              <w:pStyle w:val="TableParagraph"/>
              <w:spacing w:line="175" w:lineRule="exact"/>
              <w:ind w:left="1191" w:right="1138"/>
              <w:jc w:val="center"/>
              <w:rPr>
                <w:sz w:val="20"/>
              </w:rPr>
            </w:pPr>
            <w:proofErr w:type="spellStart"/>
            <w:r>
              <w:rPr>
                <w:sz w:val="20"/>
              </w:rPr>
              <w:t>ReadProperty</w:t>
            </w:r>
            <w:proofErr w:type="spellEnd"/>
            <w:r>
              <w:rPr>
                <w:sz w:val="20"/>
              </w:rPr>
              <w:t>-B</w:t>
            </w:r>
          </w:p>
        </w:tc>
        <w:tc>
          <w:tcPr>
            <w:tcW w:w="1907" w:type="dxa"/>
            <w:tcBorders>
              <w:left w:val="single" w:sz="2" w:space="0" w:color="000000"/>
              <w:bottom w:val="single" w:sz="2" w:space="0" w:color="000000"/>
            </w:tcBorders>
          </w:tcPr>
          <w:p w14:paraId="0C79B09F" w14:textId="77777777" w:rsidR="00AD0430" w:rsidRDefault="0080599C">
            <w:pPr>
              <w:pStyle w:val="TableParagraph"/>
              <w:spacing w:before="17" w:line="158" w:lineRule="exact"/>
              <w:ind w:right="567"/>
              <w:jc w:val="right"/>
              <w:rPr>
                <w:sz w:val="16"/>
              </w:rPr>
            </w:pPr>
            <w:r>
              <w:rPr>
                <w:sz w:val="16"/>
              </w:rPr>
              <w:t>DS-RP-B</w:t>
            </w:r>
          </w:p>
        </w:tc>
      </w:tr>
      <w:tr w:rsidR="00AD0430" w14:paraId="5ED931C2" w14:textId="77777777">
        <w:trPr>
          <w:trHeight w:val="220"/>
        </w:trPr>
        <w:tc>
          <w:tcPr>
            <w:tcW w:w="2429" w:type="dxa"/>
            <w:vMerge/>
            <w:tcBorders>
              <w:top w:val="nil"/>
              <w:right w:val="single" w:sz="2" w:space="0" w:color="000000"/>
            </w:tcBorders>
          </w:tcPr>
          <w:p w14:paraId="53C0E946" w14:textId="77777777" w:rsidR="00AD0430" w:rsidRDefault="00AD0430">
            <w:pPr>
              <w:rPr>
                <w:sz w:val="2"/>
                <w:szCs w:val="2"/>
              </w:rPr>
            </w:pPr>
          </w:p>
        </w:tc>
        <w:tc>
          <w:tcPr>
            <w:tcW w:w="5220" w:type="dxa"/>
            <w:tcBorders>
              <w:top w:val="single" w:sz="2" w:space="0" w:color="000000"/>
              <w:left w:val="single" w:sz="2" w:space="0" w:color="000000"/>
              <w:bottom w:val="single" w:sz="2" w:space="0" w:color="000000"/>
              <w:right w:val="single" w:sz="2" w:space="0" w:color="000000"/>
            </w:tcBorders>
          </w:tcPr>
          <w:p w14:paraId="2AC2076F" w14:textId="77777777" w:rsidR="00AD0430" w:rsidRDefault="0080599C">
            <w:pPr>
              <w:pStyle w:val="TableParagraph"/>
              <w:spacing w:before="20" w:line="180" w:lineRule="exact"/>
              <w:ind w:left="1191" w:right="1136"/>
              <w:jc w:val="center"/>
              <w:rPr>
                <w:sz w:val="20"/>
              </w:rPr>
            </w:pPr>
            <w:proofErr w:type="spellStart"/>
            <w:r>
              <w:rPr>
                <w:sz w:val="20"/>
              </w:rPr>
              <w:t>ReadPropertyMultiple</w:t>
            </w:r>
            <w:proofErr w:type="spellEnd"/>
            <w:r>
              <w:rPr>
                <w:sz w:val="20"/>
              </w:rPr>
              <w:t>-B</w:t>
            </w:r>
          </w:p>
        </w:tc>
        <w:tc>
          <w:tcPr>
            <w:tcW w:w="1907" w:type="dxa"/>
            <w:tcBorders>
              <w:top w:val="single" w:sz="2" w:space="0" w:color="000000"/>
              <w:left w:val="single" w:sz="2" w:space="0" w:color="000000"/>
              <w:bottom w:val="single" w:sz="2" w:space="0" w:color="000000"/>
            </w:tcBorders>
          </w:tcPr>
          <w:p w14:paraId="70A40177" w14:textId="77777777" w:rsidR="00AD0430" w:rsidRDefault="0080599C">
            <w:pPr>
              <w:pStyle w:val="TableParagraph"/>
              <w:spacing w:before="42" w:line="158" w:lineRule="exact"/>
              <w:ind w:right="499"/>
              <w:jc w:val="right"/>
              <w:rPr>
                <w:sz w:val="16"/>
              </w:rPr>
            </w:pPr>
            <w:r>
              <w:rPr>
                <w:sz w:val="16"/>
              </w:rPr>
              <w:t>DS-RPM-B</w:t>
            </w:r>
          </w:p>
        </w:tc>
      </w:tr>
      <w:tr w:rsidR="00AD0430" w14:paraId="2B423268" w14:textId="77777777">
        <w:trPr>
          <w:trHeight w:val="180"/>
        </w:trPr>
        <w:tc>
          <w:tcPr>
            <w:tcW w:w="2429" w:type="dxa"/>
            <w:vMerge/>
            <w:tcBorders>
              <w:top w:val="nil"/>
              <w:right w:val="single" w:sz="2" w:space="0" w:color="000000"/>
            </w:tcBorders>
          </w:tcPr>
          <w:p w14:paraId="4D56BF4F" w14:textId="77777777" w:rsidR="00AD0430" w:rsidRDefault="00AD0430">
            <w:pPr>
              <w:rPr>
                <w:sz w:val="2"/>
                <w:szCs w:val="2"/>
              </w:rPr>
            </w:pPr>
          </w:p>
        </w:tc>
        <w:tc>
          <w:tcPr>
            <w:tcW w:w="5220" w:type="dxa"/>
            <w:tcBorders>
              <w:top w:val="single" w:sz="2" w:space="0" w:color="000000"/>
              <w:left w:val="single" w:sz="2" w:space="0" w:color="000000"/>
              <w:bottom w:val="single" w:sz="2" w:space="0" w:color="000000"/>
              <w:right w:val="single" w:sz="2" w:space="0" w:color="000000"/>
            </w:tcBorders>
          </w:tcPr>
          <w:p w14:paraId="13F61FC1" w14:textId="77777777" w:rsidR="00AD0430" w:rsidRDefault="0080599C">
            <w:pPr>
              <w:pStyle w:val="TableParagraph"/>
              <w:spacing w:line="160" w:lineRule="exact"/>
              <w:ind w:left="1191" w:right="1135"/>
              <w:jc w:val="center"/>
              <w:rPr>
                <w:sz w:val="20"/>
              </w:rPr>
            </w:pPr>
            <w:proofErr w:type="spellStart"/>
            <w:r>
              <w:rPr>
                <w:sz w:val="20"/>
              </w:rPr>
              <w:t>WriteProperty</w:t>
            </w:r>
            <w:proofErr w:type="spellEnd"/>
            <w:r>
              <w:rPr>
                <w:sz w:val="20"/>
              </w:rPr>
              <w:t>-B</w:t>
            </w:r>
          </w:p>
        </w:tc>
        <w:tc>
          <w:tcPr>
            <w:tcW w:w="1907" w:type="dxa"/>
            <w:tcBorders>
              <w:top w:val="single" w:sz="2" w:space="0" w:color="000000"/>
              <w:left w:val="single" w:sz="2" w:space="0" w:color="000000"/>
              <w:bottom w:val="single" w:sz="2" w:space="0" w:color="000000"/>
            </w:tcBorders>
          </w:tcPr>
          <w:p w14:paraId="642CF1B9" w14:textId="77777777" w:rsidR="00AD0430" w:rsidRDefault="0080599C">
            <w:pPr>
              <w:pStyle w:val="TableParagraph"/>
              <w:spacing w:before="2" w:line="158" w:lineRule="exact"/>
              <w:ind w:right="549"/>
              <w:jc w:val="right"/>
              <w:rPr>
                <w:sz w:val="16"/>
              </w:rPr>
            </w:pPr>
            <w:r>
              <w:rPr>
                <w:sz w:val="16"/>
              </w:rPr>
              <w:t>DS-WP-B</w:t>
            </w:r>
          </w:p>
        </w:tc>
      </w:tr>
      <w:tr w:rsidR="00AD0430" w14:paraId="0BA369E7" w14:textId="77777777">
        <w:trPr>
          <w:trHeight w:val="180"/>
        </w:trPr>
        <w:tc>
          <w:tcPr>
            <w:tcW w:w="2429" w:type="dxa"/>
            <w:vMerge/>
            <w:tcBorders>
              <w:top w:val="nil"/>
              <w:right w:val="single" w:sz="2" w:space="0" w:color="000000"/>
            </w:tcBorders>
          </w:tcPr>
          <w:p w14:paraId="25947E59" w14:textId="77777777" w:rsidR="00AD0430" w:rsidRDefault="00AD0430">
            <w:pPr>
              <w:rPr>
                <w:sz w:val="2"/>
                <w:szCs w:val="2"/>
              </w:rPr>
            </w:pPr>
          </w:p>
        </w:tc>
        <w:tc>
          <w:tcPr>
            <w:tcW w:w="5220" w:type="dxa"/>
            <w:tcBorders>
              <w:top w:val="single" w:sz="2" w:space="0" w:color="000000"/>
              <w:left w:val="single" w:sz="2" w:space="0" w:color="000000"/>
              <w:bottom w:val="single" w:sz="2" w:space="0" w:color="000000"/>
              <w:right w:val="single" w:sz="2" w:space="0" w:color="000000"/>
            </w:tcBorders>
          </w:tcPr>
          <w:p w14:paraId="4CBFE982" w14:textId="77777777" w:rsidR="00AD0430" w:rsidRDefault="0080599C">
            <w:pPr>
              <w:pStyle w:val="TableParagraph"/>
              <w:spacing w:line="160" w:lineRule="exact"/>
              <w:ind w:left="1138" w:right="1138"/>
              <w:jc w:val="center"/>
              <w:rPr>
                <w:sz w:val="20"/>
              </w:rPr>
            </w:pPr>
            <w:proofErr w:type="spellStart"/>
            <w:r>
              <w:rPr>
                <w:sz w:val="20"/>
              </w:rPr>
              <w:t>WritePropertyMultiple</w:t>
            </w:r>
            <w:proofErr w:type="spellEnd"/>
            <w:r>
              <w:rPr>
                <w:sz w:val="20"/>
              </w:rPr>
              <w:t>-B</w:t>
            </w:r>
          </w:p>
        </w:tc>
        <w:tc>
          <w:tcPr>
            <w:tcW w:w="1907" w:type="dxa"/>
            <w:tcBorders>
              <w:top w:val="single" w:sz="2" w:space="0" w:color="000000"/>
              <w:left w:val="single" w:sz="2" w:space="0" w:color="000000"/>
              <w:bottom w:val="single" w:sz="2" w:space="0" w:color="000000"/>
            </w:tcBorders>
          </w:tcPr>
          <w:p w14:paraId="796DFD82" w14:textId="77777777" w:rsidR="00AD0430" w:rsidRDefault="0080599C">
            <w:pPr>
              <w:pStyle w:val="TableParagraph"/>
              <w:spacing w:before="2" w:line="158" w:lineRule="exact"/>
              <w:ind w:right="481"/>
              <w:jc w:val="right"/>
              <w:rPr>
                <w:sz w:val="16"/>
              </w:rPr>
            </w:pPr>
            <w:r>
              <w:rPr>
                <w:sz w:val="16"/>
              </w:rPr>
              <w:t>DS-WPM-B</w:t>
            </w:r>
          </w:p>
        </w:tc>
      </w:tr>
      <w:tr w:rsidR="00AD0430" w14:paraId="56BEF870" w14:textId="77777777">
        <w:trPr>
          <w:trHeight w:val="205"/>
        </w:trPr>
        <w:tc>
          <w:tcPr>
            <w:tcW w:w="2429" w:type="dxa"/>
            <w:vMerge/>
            <w:tcBorders>
              <w:top w:val="nil"/>
              <w:right w:val="single" w:sz="2" w:space="0" w:color="000000"/>
            </w:tcBorders>
          </w:tcPr>
          <w:p w14:paraId="17227832" w14:textId="77777777" w:rsidR="00AD0430" w:rsidRDefault="00AD0430">
            <w:pPr>
              <w:rPr>
                <w:sz w:val="2"/>
                <w:szCs w:val="2"/>
              </w:rPr>
            </w:pPr>
          </w:p>
        </w:tc>
        <w:tc>
          <w:tcPr>
            <w:tcW w:w="5220" w:type="dxa"/>
            <w:tcBorders>
              <w:top w:val="single" w:sz="2" w:space="0" w:color="000000"/>
              <w:left w:val="single" w:sz="2" w:space="0" w:color="000000"/>
              <w:right w:val="single" w:sz="2" w:space="0" w:color="000000"/>
            </w:tcBorders>
          </w:tcPr>
          <w:p w14:paraId="2069CF43" w14:textId="77777777" w:rsidR="00AD0430" w:rsidRDefault="0080599C">
            <w:pPr>
              <w:pStyle w:val="TableParagraph"/>
              <w:spacing w:line="185" w:lineRule="exact"/>
              <w:ind w:left="1137" w:right="1138"/>
              <w:jc w:val="center"/>
              <w:rPr>
                <w:sz w:val="20"/>
              </w:rPr>
            </w:pPr>
            <w:r>
              <w:rPr>
                <w:sz w:val="20"/>
              </w:rPr>
              <w:t>COV-B</w:t>
            </w:r>
          </w:p>
        </w:tc>
        <w:tc>
          <w:tcPr>
            <w:tcW w:w="1907" w:type="dxa"/>
            <w:tcBorders>
              <w:top w:val="single" w:sz="2" w:space="0" w:color="000000"/>
              <w:left w:val="single" w:sz="2" w:space="0" w:color="000000"/>
            </w:tcBorders>
          </w:tcPr>
          <w:p w14:paraId="1641008E" w14:textId="77777777" w:rsidR="00AD0430" w:rsidRDefault="0080599C">
            <w:pPr>
              <w:pStyle w:val="TableParagraph"/>
              <w:spacing w:before="2" w:line="183" w:lineRule="exact"/>
              <w:ind w:right="503"/>
              <w:jc w:val="right"/>
              <w:rPr>
                <w:sz w:val="16"/>
              </w:rPr>
            </w:pPr>
            <w:r>
              <w:rPr>
                <w:sz w:val="16"/>
              </w:rPr>
              <w:t>DS-COV-B</w:t>
            </w:r>
          </w:p>
        </w:tc>
      </w:tr>
    </w:tbl>
    <w:p w14:paraId="774DCB02" w14:textId="77777777" w:rsidR="00AD0430" w:rsidRDefault="00AD0430">
      <w:pPr>
        <w:rPr>
          <w:b/>
          <w:sz w:val="20"/>
        </w:rPr>
      </w:pPr>
    </w:p>
    <w:tbl>
      <w:tblPr>
        <w:tblW w:w="0" w:type="auto"/>
        <w:tblInd w:w="21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2429"/>
        <w:gridCol w:w="5220"/>
        <w:gridCol w:w="1907"/>
      </w:tblGrid>
      <w:tr w:rsidR="00AD0430" w14:paraId="20D23192" w14:textId="77777777">
        <w:trPr>
          <w:trHeight w:val="195"/>
        </w:trPr>
        <w:tc>
          <w:tcPr>
            <w:tcW w:w="2429" w:type="dxa"/>
            <w:vMerge w:val="restart"/>
            <w:tcBorders>
              <w:right w:val="single" w:sz="2" w:space="0" w:color="000000"/>
            </w:tcBorders>
          </w:tcPr>
          <w:p w14:paraId="7E720242" w14:textId="77777777" w:rsidR="00AD0430" w:rsidRDefault="00AD0430">
            <w:pPr>
              <w:pStyle w:val="TableParagraph"/>
              <w:rPr>
                <w:b/>
              </w:rPr>
            </w:pPr>
          </w:p>
          <w:p w14:paraId="76CDABF6" w14:textId="77777777" w:rsidR="00AD0430" w:rsidRDefault="0080599C">
            <w:pPr>
              <w:pStyle w:val="TableParagraph"/>
              <w:spacing w:before="188"/>
              <w:ind w:left="628" w:hanging="310"/>
              <w:rPr>
                <w:sz w:val="20"/>
              </w:rPr>
            </w:pPr>
            <w:r>
              <w:rPr>
                <w:sz w:val="20"/>
              </w:rPr>
              <w:t>Device and Network Management</w:t>
            </w:r>
          </w:p>
        </w:tc>
        <w:tc>
          <w:tcPr>
            <w:tcW w:w="5220" w:type="dxa"/>
            <w:tcBorders>
              <w:left w:val="single" w:sz="2" w:space="0" w:color="000000"/>
              <w:bottom w:val="single" w:sz="2" w:space="0" w:color="000000"/>
              <w:right w:val="single" w:sz="2" w:space="0" w:color="000000"/>
            </w:tcBorders>
          </w:tcPr>
          <w:p w14:paraId="4B4B04A9" w14:textId="77777777" w:rsidR="00AD0430" w:rsidRDefault="0080599C">
            <w:pPr>
              <w:pStyle w:val="TableParagraph"/>
              <w:spacing w:line="175" w:lineRule="exact"/>
              <w:ind w:left="1191" w:right="1136"/>
              <w:jc w:val="center"/>
              <w:rPr>
                <w:sz w:val="20"/>
              </w:rPr>
            </w:pPr>
            <w:r>
              <w:rPr>
                <w:sz w:val="20"/>
              </w:rPr>
              <w:t>Dynamic Device Binding-B</w:t>
            </w:r>
          </w:p>
        </w:tc>
        <w:tc>
          <w:tcPr>
            <w:tcW w:w="1907" w:type="dxa"/>
            <w:tcBorders>
              <w:left w:val="single" w:sz="2" w:space="0" w:color="000000"/>
              <w:bottom w:val="single" w:sz="2" w:space="0" w:color="000000"/>
            </w:tcBorders>
          </w:tcPr>
          <w:p w14:paraId="17FEB0D2" w14:textId="77777777" w:rsidR="00AD0430" w:rsidRDefault="0080599C">
            <w:pPr>
              <w:pStyle w:val="TableParagraph"/>
              <w:spacing w:before="19" w:line="156" w:lineRule="exact"/>
              <w:ind w:left="578"/>
              <w:rPr>
                <w:sz w:val="16"/>
              </w:rPr>
            </w:pPr>
            <w:r>
              <w:rPr>
                <w:sz w:val="16"/>
              </w:rPr>
              <w:t>DM-DDB-B</w:t>
            </w:r>
          </w:p>
        </w:tc>
      </w:tr>
      <w:tr w:rsidR="00AD0430" w14:paraId="385DA618" w14:textId="77777777">
        <w:trPr>
          <w:trHeight w:val="220"/>
        </w:trPr>
        <w:tc>
          <w:tcPr>
            <w:tcW w:w="2429" w:type="dxa"/>
            <w:vMerge/>
            <w:tcBorders>
              <w:top w:val="nil"/>
              <w:right w:val="single" w:sz="2" w:space="0" w:color="000000"/>
            </w:tcBorders>
          </w:tcPr>
          <w:p w14:paraId="3AC47A3E" w14:textId="77777777" w:rsidR="00AD0430" w:rsidRDefault="00AD0430">
            <w:pPr>
              <w:rPr>
                <w:sz w:val="2"/>
                <w:szCs w:val="2"/>
              </w:rPr>
            </w:pPr>
          </w:p>
        </w:tc>
        <w:tc>
          <w:tcPr>
            <w:tcW w:w="5220" w:type="dxa"/>
            <w:tcBorders>
              <w:top w:val="single" w:sz="2" w:space="0" w:color="000000"/>
              <w:left w:val="single" w:sz="2" w:space="0" w:color="000000"/>
              <w:bottom w:val="single" w:sz="2" w:space="0" w:color="000000"/>
              <w:right w:val="single" w:sz="2" w:space="0" w:color="000000"/>
            </w:tcBorders>
          </w:tcPr>
          <w:p w14:paraId="1E926BF3" w14:textId="77777777" w:rsidR="00AD0430" w:rsidRDefault="0080599C">
            <w:pPr>
              <w:pStyle w:val="TableParagraph"/>
              <w:spacing w:before="20" w:line="180" w:lineRule="exact"/>
              <w:ind w:left="1191" w:right="1137"/>
              <w:jc w:val="center"/>
              <w:rPr>
                <w:sz w:val="20"/>
              </w:rPr>
            </w:pPr>
            <w:r>
              <w:rPr>
                <w:sz w:val="20"/>
              </w:rPr>
              <w:t>Dynamic Object Binding-B</w:t>
            </w:r>
          </w:p>
        </w:tc>
        <w:tc>
          <w:tcPr>
            <w:tcW w:w="1907" w:type="dxa"/>
            <w:tcBorders>
              <w:top w:val="single" w:sz="2" w:space="0" w:color="000000"/>
              <w:left w:val="single" w:sz="2" w:space="0" w:color="000000"/>
              <w:bottom w:val="single" w:sz="2" w:space="0" w:color="000000"/>
            </w:tcBorders>
          </w:tcPr>
          <w:p w14:paraId="7244116E" w14:textId="77777777" w:rsidR="00AD0430" w:rsidRDefault="0080599C">
            <w:pPr>
              <w:pStyle w:val="TableParagraph"/>
              <w:spacing w:before="44" w:line="156" w:lineRule="exact"/>
              <w:ind w:left="572"/>
              <w:rPr>
                <w:sz w:val="16"/>
              </w:rPr>
            </w:pPr>
            <w:r>
              <w:rPr>
                <w:sz w:val="16"/>
              </w:rPr>
              <w:t>DM-DOB-B</w:t>
            </w:r>
          </w:p>
        </w:tc>
      </w:tr>
      <w:tr w:rsidR="00AD0430" w14:paraId="74F73201" w14:textId="77777777">
        <w:trPr>
          <w:trHeight w:val="220"/>
        </w:trPr>
        <w:tc>
          <w:tcPr>
            <w:tcW w:w="2429" w:type="dxa"/>
            <w:vMerge/>
            <w:tcBorders>
              <w:top w:val="nil"/>
              <w:right w:val="single" w:sz="2" w:space="0" w:color="000000"/>
            </w:tcBorders>
          </w:tcPr>
          <w:p w14:paraId="7BB9A761" w14:textId="77777777" w:rsidR="00AD0430" w:rsidRDefault="00AD0430">
            <w:pPr>
              <w:rPr>
                <w:sz w:val="2"/>
                <w:szCs w:val="2"/>
              </w:rPr>
            </w:pPr>
          </w:p>
        </w:tc>
        <w:tc>
          <w:tcPr>
            <w:tcW w:w="5220" w:type="dxa"/>
            <w:tcBorders>
              <w:top w:val="single" w:sz="2" w:space="0" w:color="000000"/>
              <w:left w:val="single" w:sz="2" w:space="0" w:color="000000"/>
              <w:bottom w:val="single" w:sz="2" w:space="0" w:color="000000"/>
              <w:right w:val="single" w:sz="2" w:space="0" w:color="000000"/>
            </w:tcBorders>
          </w:tcPr>
          <w:p w14:paraId="1C572B14" w14:textId="77777777" w:rsidR="00AD0430" w:rsidRDefault="0080599C">
            <w:pPr>
              <w:pStyle w:val="TableParagraph"/>
              <w:spacing w:before="20" w:line="180" w:lineRule="exact"/>
              <w:ind w:left="1191" w:right="1138"/>
              <w:jc w:val="center"/>
              <w:rPr>
                <w:sz w:val="20"/>
              </w:rPr>
            </w:pPr>
            <w:proofErr w:type="spellStart"/>
            <w:r>
              <w:rPr>
                <w:sz w:val="20"/>
              </w:rPr>
              <w:t>DeviceCommunicationControl</w:t>
            </w:r>
            <w:proofErr w:type="spellEnd"/>
            <w:r>
              <w:rPr>
                <w:sz w:val="20"/>
              </w:rPr>
              <w:t>-B</w:t>
            </w:r>
          </w:p>
        </w:tc>
        <w:tc>
          <w:tcPr>
            <w:tcW w:w="1907" w:type="dxa"/>
            <w:tcBorders>
              <w:top w:val="single" w:sz="2" w:space="0" w:color="000000"/>
              <w:left w:val="single" w:sz="2" w:space="0" w:color="000000"/>
              <w:bottom w:val="single" w:sz="2" w:space="0" w:color="000000"/>
            </w:tcBorders>
          </w:tcPr>
          <w:p w14:paraId="571C550A" w14:textId="77777777" w:rsidR="00AD0430" w:rsidRDefault="0080599C">
            <w:pPr>
              <w:pStyle w:val="TableParagraph"/>
              <w:spacing w:before="44" w:line="156" w:lineRule="exact"/>
              <w:ind w:left="572"/>
              <w:rPr>
                <w:sz w:val="16"/>
              </w:rPr>
            </w:pPr>
            <w:r>
              <w:rPr>
                <w:sz w:val="16"/>
              </w:rPr>
              <w:t>DM-DCC-B</w:t>
            </w:r>
          </w:p>
        </w:tc>
      </w:tr>
      <w:tr w:rsidR="00AD0430" w14:paraId="7B9913AD" w14:textId="77777777">
        <w:trPr>
          <w:trHeight w:val="220"/>
        </w:trPr>
        <w:tc>
          <w:tcPr>
            <w:tcW w:w="2429" w:type="dxa"/>
            <w:vMerge/>
            <w:tcBorders>
              <w:top w:val="nil"/>
              <w:right w:val="single" w:sz="2" w:space="0" w:color="000000"/>
            </w:tcBorders>
          </w:tcPr>
          <w:p w14:paraId="4A46343E" w14:textId="77777777" w:rsidR="00AD0430" w:rsidRDefault="00AD0430">
            <w:pPr>
              <w:rPr>
                <w:sz w:val="2"/>
                <w:szCs w:val="2"/>
              </w:rPr>
            </w:pPr>
          </w:p>
        </w:tc>
        <w:tc>
          <w:tcPr>
            <w:tcW w:w="5220" w:type="dxa"/>
            <w:tcBorders>
              <w:top w:val="single" w:sz="2" w:space="0" w:color="000000"/>
              <w:left w:val="single" w:sz="2" w:space="0" w:color="000000"/>
              <w:bottom w:val="single" w:sz="2" w:space="0" w:color="000000"/>
              <w:right w:val="single" w:sz="2" w:space="0" w:color="000000"/>
            </w:tcBorders>
          </w:tcPr>
          <w:p w14:paraId="024F0D50" w14:textId="77777777" w:rsidR="00AD0430" w:rsidRDefault="0080599C">
            <w:pPr>
              <w:pStyle w:val="TableParagraph"/>
              <w:spacing w:before="20" w:line="180" w:lineRule="exact"/>
              <w:ind w:left="1191" w:right="1136"/>
              <w:jc w:val="center"/>
              <w:rPr>
                <w:sz w:val="20"/>
              </w:rPr>
            </w:pPr>
            <w:proofErr w:type="spellStart"/>
            <w:r>
              <w:rPr>
                <w:sz w:val="20"/>
              </w:rPr>
              <w:t>TimeSynchronization</w:t>
            </w:r>
            <w:proofErr w:type="spellEnd"/>
          </w:p>
        </w:tc>
        <w:tc>
          <w:tcPr>
            <w:tcW w:w="1907" w:type="dxa"/>
            <w:tcBorders>
              <w:top w:val="single" w:sz="2" w:space="0" w:color="000000"/>
              <w:left w:val="single" w:sz="2" w:space="0" w:color="000000"/>
              <w:bottom w:val="single" w:sz="2" w:space="0" w:color="000000"/>
            </w:tcBorders>
          </w:tcPr>
          <w:p w14:paraId="2DBE60EC" w14:textId="77777777" w:rsidR="00AD0430" w:rsidRDefault="0080599C">
            <w:pPr>
              <w:pStyle w:val="TableParagraph"/>
              <w:spacing w:before="44" w:line="156" w:lineRule="exact"/>
              <w:ind w:left="644"/>
              <w:rPr>
                <w:sz w:val="16"/>
              </w:rPr>
            </w:pPr>
            <w:r>
              <w:rPr>
                <w:sz w:val="16"/>
              </w:rPr>
              <w:t>DM-TS-B</w:t>
            </w:r>
          </w:p>
        </w:tc>
      </w:tr>
      <w:tr w:rsidR="00AD0430" w14:paraId="2ECB8BAA" w14:textId="77777777">
        <w:trPr>
          <w:trHeight w:val="245"/>
        </w:trPr>
        <w:tc>
          <w:tcPr>
            <w:tcW w:w="2429" w:type="dxa"/>
            <w:vMerge/>
            <w:tcBorders>
              <w:top w:val="nil"/>
              <w:right w:val="single" w:sz="2" w:space="0" w:color="000000"/>
            </w:tcBorders>
          </w:tcPr>
          <w:p w14:paraId="3A94D1CE" w14:textId="77777777" w:rsidR="00AD0430" w:rsidRDefault="00AD0430">
            <w:pPr>
              <w:rPr>
                <w:sz w:val="2"/>
                <w:szCs w:val="2"/>
              </w:rPr>
            </w:pPr>
          </w:p>
        </w:tc>
        <w:tc>
          <w:tcPr>
            <w:tcW w:w="5220" w:type="dxa"/>
            <w:tcBorders>
              <w:top w:val="single" w:sz="2" w:space="0" w:color="000000"/>
              <w:left w:val="single" w:sz="2" w:space="0" w:color="000000"/>
              <w:right w:val="single" w:sz="2" w:space="0" w:color="000000"/>
            </w:tcBorders>
          </w:tcPr>
          <w:p w14:paraId="7A418C59" w14:textId="77777777" w:rsidR="00AD0430" w:rsidRDefault="0080599C">
            <w:pPr>
              <w:pStyle w:val="TableParagraph"/>
              <w:spacing w:before="20" w:line="205" w:lineRule="exact"/>
              <w:ind w:left="1191" w:right="1136"/>
              <w:jc w:val="center"/>
              <w:rPr>
                <w:sz w:val="20"/>
              </w:rPr>
            </w:pPr>
            <w:proofErr w:type="spellStart"/>
            <w:r>
              <w:rPr>
                <w:sz w:val="20"/>
              </w:rPr>
              <w:t>UTCTimeSynchronization</w:t>
            </w:r>
            <w:proofErr w:type="spellEnd"/>
            <w:r>
              <w:rPr>
                <w:sz w:val="20"/>
              </w:rPr>
              <w:t>-B</w:t>
            </w:r>
          </w:p>
        </w:tc>
        <w:tc>
          <w:tcPr>
            <w:tcW w:w="1907" w:type="dxa"/>
            <w:tcBorders>
              <w:top w:val="single" w:sz="2" w:space="0" w:color="000000"/>
              <w:left w:val="single" w:sz="2" w:space="0" w:color="000000"/>
            </w:tcBorders>
          </w:tcPr>
          <w:p w14:paraId="3FB21B3B" w14:textId="77777777" w:rsidR="00AD0430" w:rsidRDefault="0080599C">
            <w:pPr>
              <w:pStyle w:val="TableParagraph"/>
              <w:spacing w:before="44" w:line="181" w:lineRule="exact"/>
              <w:ind w:left="582"/>
              <w:rPr>
                <w:sz w:val="16"/>
              </w:rPr>
            </w:pPr>
            <w:r>
              <w:rPr>
                <w:sz w:val="16"/>
              </w:rPr>
              <w:t>DM-UTC-B</w:t>
            </w:r>
          </w:p>
        </w:tc>
      </w:tr>
    </w:tbl>
    <w:p w14:paraId="6F0C3BF6" w14:textId="77777777" w:rsidR="009E7EEE" w:rsidRPr="009E7EEE" w:rsidRDefault="009E7EEE" w:rsidP="009E7EEE">
      <w:pPr>
        <w:rPr>
          <w:sz w:val="41"/>
          <w:szCs w:val="41"/>
        </w:rPr>
      </w:pPr>
    </w:p>
    <w:p w14:paraId="5D58D137" w14:textId="77777777" w:rsidR="00AD0430" w:rsidRDefault="0080599C">
      <w:pPr>
        <w:spacing w:before="61"/>
        <w:ind w:left="181"/>
        <w:rPr>
          <w:b/>
          <w:sz w:val="28"/>
        </w:rPr>
      </w:pPr>
      <w:r>
        <w:rPr>
          <w:b/>
          <w:sz w:val="28"/>
        </w:rPr>
        <w:lastRenderedPageBreak/>
        <w:t>Object Type Support</w:t>
      </w:r>
    </w:p>
    <w:p w14:paraId="335F0BCA" w14:textId="77777777" w:rsidR="00AD0430" w:rsidRDefault="00AD0430">
      <w:pPr>
        <w:spacing w:before="4"/>
        <w:rPr>
          <w:b/>
          <w:sz w:val="10"/>
        </w:rPr>
      </w:pPr>
    </w:p>
    <w:tbl>
      <w:tblPr>
        <w:tblW w:w="0" w:type="auto"/>
        <w:tblInd w:w="21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3120"/>
        <w:gridCol w:w="3120"/>
        <w:gridCol w:w="3466"/>
      </w:tblGrid>
      <w:tr w:rsidR="00AD0430" w14:paraId="6785F975" w14:textId="77777777">
        <w:trPr>
          <w:trHeight w:val="225"/>
        </w:trPr>
        <w:tc>
          <w:tcPr>
            <w:tcW w:w="3120" w:type="dxa"/>
            <w:tcBorders>
              <w:bottom w:val="single" w:sz="4" w:space="0" w:color="000000"/>
              <w:right w:val="single" w:sz="4" w:space="0" w:color="000000"/>
            </w:tcBorders>
          </w:tcPr>
          <w:p w14:paraId="605411EF" w14:textId="77777777" w:rsidR="00AD0430" w:rsidRDefault="0080599C">
            <w:pPr>
              <w:pStyle w:val="TableParagraph"/>
              <w:spacing w:line="205" w:lineRule="exact"/>
              <w:ind w:left="975" w:right="946"/>
              <w:jc w:val="center"/>
              <w:rPr>
                <w:sz w:val="20"/>
              </w:rPr>
            </w:pPr>
            <w:r>
              <w:rPr>
                <w:sz w:val="20"/>
              </w:rPr>
              <w:t>Analog Input</w:t>
            </w:r>
          </w:p>
        </w:tc>
        <w:tc>
          <w:tcPr>
            <w:tcW w:w="3120" w:type="dxa"/>
            <w:tcBorders>
              <w:left w:val="single" w:sz="4" w:space="0" w:color="000000"/>
              <w:bottom w:val="single" w:sz="4" w:space="0" w:color="000000"/>
              <w:right w:val="single" w:sz="4" w:space="0" w:color="000000"/>
            </w:tcBorders>
          </w:tcPr>
          <w:p w14:paraId="1440D797" w14:textId="77777777" w:rsidR="00AD0430" w:rsidRDefault="0080599C">
            <w:pPr>
              <w:pStyle w:val="TableParagraph"/>
              <w:spacing w:line="205" w:lineRule="exact"/>
              <w:ind w:left="921" w:right="869"/>
              <w:jc w:val="center"/>
              <w:rPr>
                <w:sz w:val="20"/>
              </w:rPr>
            </w:pPr>
            <w:r>
              <w:rPr>
                <w:sz w:val="20"/>
              </w:rPr>
              <w:t>Analog Output</w:t>
            </w:r>
          </w:p>
        </w:tc>
        <w:tc>
          <w:tcPr>
            <w:tcW w:w="3466" w:type="dxa"/>
            <w:tcBorders>
              <w:left w:val="single" w:sz="4" w:space="0" w:color="000000"/>
              <w:bottom w:val="single" w:sz="4" w:space="0" w:color="000000"/>
            </w:tcBorders>
          </w:tcPr>
          <w:p w14:paraId="169B8690" w14:textId="77777777" w:rsidR="00AD0430" w:rsidRDefault="0080599C">
            <w:pPr>
              <w:pStyle w:val="TableParagraph"/>
              <w:spacing w:line="205" w:lineRule="exact"/>
              <w:ind w:left="1137" w:right="1064"/>
              <w:jc w:val="center"/>
              <w:rPr>
                <w:sz w:val="20"/>
              </w:rPr>
            </w:pPr>
            <w:r>
              <w:rPr>
                <w:sz w:val="20"/>
              </w:rPr>
              <w:t>Analog Value</w:t>
            </w:r>
          </w:p>
        </w:tc>
      </w:tr>
      <w:tr w:rsidR="00AD0430" w14:paraId="5D9F77C4" w14:textId="77777777">
        <w:trPr>
          <w:trHeight w:val="230"/>
        </w:trPr>
        <w:tc>
          <w:tcPr>
            <w:tcW w:w="3120" w:type="dxa"/>
            <w:tcBorders>
              <w:top w:val="single" w:sz="4" w:space="0" w:color="000000"/>
              <w:bottom w:val="single" w:sz="4" w:space="0" w:color="000000"/>
              <w:right w:val="single" w:sz="2" w:space="0" w:color="000000"/>
            </w:tcBorders>
          </w:tcPr>
          <w:p w14:paraId="19BFF1B8" w14:textId="77777777" w:rsidR="00AD0430" w:rsidRDefault="0080599C">
            <w:pPr>
              <w:pStyle w:val="TableParagraph"/>
              <w:spacing w:line="210" w:lineRule="exact"/>
              <w:ind w:left="1003" w:right="977"/>
              <w:jc w:val="center"/>
              <w:rPr>
                <w:sz w:val="20"/>
              </w:rPr>
            </w:pPr>
            <w:r>
              <w:rPr>
                <w:sz w:val="20"/>
              </w:rPr>
              <w:t>Binary Input</w:t>
            </w:r>
          </w:p>
        </w:tc>
        <w:tc>
          <w:tcPr>
            <w:tcW w:w="3120" w:type="dxa"/>
            <w:tcBorders>
              <w:top w:val="single" w:sz="4" w:space="0" w:color="000000"/>
              <w:left w:val="single" w:sz="2" w:space="0" w:color="000000"/>
              <w:bottom w:val="single" w:sz="4" w:space="0" w:color="000000"/>
              <w:right w:val="single" w:sz="2" w:space="0" w:color="000000"/>
            </w:tcBorders>
          </w:tcPr>
          <w:p w14:paraId="73A8EF1D" w14:textId="77777777" w:rsidR="00AD0430" w:rsidRDefault="0080599C">
            <w:pPr>
              <w:pStyle w:val="TableParagraph"/>
              <w:spacing w:line="210" w:lineRule="exact"/>
              <w:ind w:left="952" w:right="900"/>
              <w:jc w:val="center"/>
              <w:rPr>
                <w:sz w:val="20"/>
              </w:rPr>
            </w:pPr>
            <w:r>
              <w:rPr>
                <w:sz w:val="20"/>
              </w:rPr>
              <w:t>Binary Output</w:t>
            </w:r>
          </w:p>
        </w:tc>
        <w:tc>
          <w:tcPr>
            <w:tcW w:w="3466" w:type="dxa"/>
            <w:tcBorders>
              <w:top w:val="single" w:sz="4" w:space="0" w:color="000000"/>
              <w:left w:val="single" w:sz="2" w:space="0" w:color="000000"/>
              <w:bottom w:val="single" w:sz="4" w:space="0" w:color="000000"/>
            </w:tcBorders>
          </w:tcPr>
          <w:p w14:paraId="32EA327B" w14:textId="77777777" w:rsidR="00AD0430" w:rsidRDefault="0080599C">
            <w:pPr>
              <w:pStyle w:val="TableParagraph"/>
              <w:spacing w:line="210" w:lineRule="exact"/>
              <w:ind w:left="989" w:right="912"/>
              <w:jc w:val="center"/>
              <w:rPr>
                <w:sz w:val="20"/>
              </w:rPr>
            </w:pPr>
            <w:r>
              <w:rPr>
                <w:sz w:val="20"/>
              </w:rPr>
              <w:t>Binary Value</w:t>
            </w:r>
          </w:p>
        </w:tc>
      </w:tr>
      <w:tr w:rsidR="00AD0430" w14:paraId="2A4F9BED" w14:textId="77777777">
        <w:trPr>
          <w:trHeight w:val="225"/>
        </w:trPr>
        <w:tc>
          <w:tcPr>
            <w:tcW w:w="3120" w:type="dxa"/>
            <w:tcBorders>
              <w:top w:val="single" w:sz="4" w:space="0" w:color="000000"/>
              <w:right w:val="single" w:sz="2" w:space="0" w:color="000000"/>
            </w:tcBorders>
          </w:tcPr>
          <w:p w14:paraId="49C2874C" w14:textId="77777777" w:rsidR="00AD0430" w:rsidRDefault="00AD0430">
            <w:pPr>
              <w:pStyle w:val="TableParagraph"/>
              <w:rPr>
                <w:rFonts w:ascii="Times New Roman"/>
                <w:sz w:val="16"/>
              </w:rPr>
            </w:pPr>
          </w:p>
        </w:tc>
        <w:tc>
          <w:tcPr>
            <w:tcW w:w="3120" w:type="dxa"/>
            <w:tcBorders>
              <w:top w:val="single" w:sz="4" w:space="0" w:color="000000"/>
              <w:left w:val="single" w:sz="2" w:space="0" w:color="000000"/>
              <w:right w:val="single" w:sz="2" w:space="0" w:color="000000"/>
            </w:tcBorders>
          </w:tcPr>
          <w:p w14:paraId="46CD5A6E" w14:textId="77777777" w:rsidR="00AD0430" w:rsidRDefault="0080599C">
            <w:pPr>
              <w:pStyle w:val="TableParagraph"/>
              <w:spacing w:line="205" w:lineRule="exact"/>
              <w:ind w:left="952" w:right="899"/>
              <w:jc w:val="center"/>
              <w:rPr>
                <w:sz w:val="20"/>
              </w:rPr>
            </w:pPr>
            <w:r>
              <w:rPr>
                <w:sz w:val="20"/>
              </w:rPr>
              <w:t>Device</w:t>
            </w:r>
          </w:p>
        </w:tc>
        <w:tc>
          <w:tcPr>
            <w:tcW w:w="3466" w:type="dxa"/>
            <w:tcBorders>
              <w:top w:val="single" w:sz="4" w:space="0" w:color="000000"/>
              <w:left w:val="single" w:sz="2" w:space="0" w:color="000000"/>
            </w:tcBorders>
          </w:tcPr>
          <w:p w14:paraId="4F131669" w14:textId="77777777" w:rsidR="00AD0430" w:rsidRDefault="0080599C">
            <w:pPr>
              <w:pStyle w:val="TableParagraph"/>
              <w:spacing w:line="205" w:lineRule="exact"/>
              <w:ind w:left="989" w:right="914"/>
              <w:jc w:val="center"/>
              <w:rPr>
                <w:sz w:val="20"/>
              </w:rPr>
            </w:pPr>
            <w:r>
              <w:rPr>
                <w:sz w:val="20"/>
              </w:rPr>
              <w:t>Multi-state Value</w:t>
            </w:r>
          </w:p>
        </w:tc>
      </w:tr>
    </w:tbl>
    <w:p w14:paraId="4B1DAE83" w14:textId="77777777" w:rsidR="00AD0430" w:rsidRDefault="00AD0430">
      <w:pPr>
        <w:spacing w:before="9"/>
        <w:rPr>
          <w:b/>
          <w:sz w:val="41"/>
        </w:rPr>
      </w:pPr>
    </w:p>
    <w:p w14:paraId="4CBCA225" w14:textId="77777777" w:rsidR="00AD0430" w:rsidRDefault="0080599C">
      <w:pPr>
        <w:spacing w:before="1"/>
        <w:ind w:left="181"/>
        <w:rPr>
          <w:b/>
          <w:sz w:val="28"/>
        </w:rPr>
      </w:pPr>
      <w:r>
        <w:rPr>
          <w:b/>
          <w:sz w:val="28"/>
        </w:rPr>
        <w:t>Data Link Layer Options</w:t>
      </w:r>
    </w:p>
    <w:p w14:paraId="7BA53503" w14:textId="77777777" w:rsidR="00AD0430" w:rsidRDefault="00AD0430">
      <w:pPr>
        <w:spacing w:before="3" w:after="1"/>
        <w:rPr>
          <w:b/>
          <w:sz w:val="10"/>
        </w:rPr>
      </w:pPr>
    </w:p>
    <w:tbl>
      <w:tblPr>
        <w:tblW w:w="0" w:type="auto"/>
        <w:tblInd w:w="21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CellMar>
          <w:left w:w="0" w:type="dxa"/>
          <w:right w:w="0" w:type="dxa"/>
        </w:tblCellMar>
        <w:tblLook w:val="01E0" w:firstRow="1" w:lastRow="1" w:firstColumn="1" w:lastColumn="1" w:noHBand="0" w:noVBand="0"/>
      </w:tblPr>
      <w:tblGrid>
        <w:gridCol w:w="4499"/>
        <w:gridCol w:w="5057"/>
      </w:tblGrid>
      <w:tr w:rsidR="00AD0430" w14:paraId="1E5BAC1A" w14:textId="77777777">
        <w:trPr>
          <w:trHeight w:val="176"/>
        </w:trPr>
        <w:tc>
          <w:tcPr>
            <w:tcW w:w="4499" w:type="dxa"/>
            <w:tcBorders>
              <w:bottom w:val="single" w:sz="2" w:space="0" w:color="000000"/>
              <w:right w:val="single" w:sz="2" w:space="0" w:color="000000"/>
            </w:tcBorders>
          </w:tcPr>
          <w:p w14:paraId="0BEFB08D" w14:textId="77777777" w:rsidR="00AD0430" w:rsidRDefault="0080599C">
            <w:pPr>
              <w:pStyle w:val="TableParagraph"/>
              <w:spacing w:line="156" w:lineRule="exact"/>
              <w:ind w:left="2007" w:right="1983"/>
              <w:jc w:val="center"/>
              <w:rPr>
                <w:sz w:val="16"/>
              </w:rPr>
            </w:pPr>
            <w:r>
              <w:rPr>
                <w:sz w:val="16"/>
              </w:rPr>
              <w:t>Media</w:t>
            </w:r>
          </w:p>
        </w:tc>
        <w:tc>
          <w:tcPr>
            <w:tcW w:w="5057" w:type="dxa"/>
            <w:tcBorders>
              <w:left w:val="single" w:sz="2" w:space="0" w:color="000000"/>
              <w:bottom w:val="single" w:sz="2" w:space="0" w:color="000000"/>
            </w:tcBorders>
          </w:tcPr>
          <w:p w14:paraId="0554B977" w14:textId="77777777" w:rsidR="00AD0430" w:rsidRDefault="0080599C">
            <w:pPr>
              <w:pStyle w:val="TableParagraph"/>
              <w:spacing w:line="156" w:lineRule="exact"/>
              <w:ind w:left="2254" w:right="2178"/>
              <w:jc w:val="center"/>
              <w:rPr>
                <w:sz w:val="16"/>
              </w:rPr>
            </w:pPr>
            <w:r>
              <w:rPr>
                <w:sz w:val="16"/>
              </w:rPr>
              <w:t>Options</w:t>
            </w:r>
          </w:p>
        </w:tc>
      </w:tr>
      <w:tr w:rsidR="00AD0430" w14:paraId="6B4EB87C" w14:textId="77777777">
        <w:trPr>
          <w:trHeight w:val="227"/>
        </w:trPr>
        <w:tc>
          <w:tcPr>
            <w:tcW w:w="4499" w:type="dxa"/>
            <w:tcBorders>
              <w:top w:val="single" w:sz="2" w:space="0" w:color="000000"/>
              <w:bottom w:val="single" w:sz="2" w:space="0" w:color="000000"/>
              <w:right w:val="single" w:sz="2" w:space="0" w:color="000000"/>
            </w:tcBorders>
          </w:tcPr>
          <w:p w14:paraId="3DE618D1" w14:textId="77777777" w:rsidR="00AD0430" w:rsidRDefault="0080599C">
            <w:pPr>
              <w:pStyle w:val="TableParagraph"/>
              <w:spacing w:line="207" w:lineRule="exact"/>
              <w:ind w:left="284"/>
              <w:rPr>
                <w:sz w:val="11"/>
              </w:rPr>
            </w:pPr>
            <w:r>
              <w:rPr>
                <w:sz w:val="20"/>
              </w:rPr>
              <w:t>BACnet/IP</w:t>
            </w:r>
            <w:r>
              <w:rPr>
                <w:position w:val="8"/>
                <w:sz w:val="11"/>
              </w:rPr>
              <w:t>1</w:t>
            </w:r>
          </w:p>
        </w:tc>
        <w:tc>
          <w:tcPr>
            <w:tcW w:w="5057" w:type="dxa"/>
            <w:tcBorders>
              <w:top w:val="single" w:sz="2" w:space="0" w:color="000000"/>
              <w:left w:val="single" w:sz="2" w:space="0" w:color="000000"/>
              <w:bottom w:val="single" w:sz="2" w:space="0" w:color="000000"/>
            </w:tcBorders>
          </w:tcPr>
          <w:p w14:paraId="3F52ECAE" w14:textId="77777777" w:rsidR="00AD0430" w:rsidRDefault="0080599C">
            <w:pPr>
              <w:pStyle w:val="TableParagraph"/>
              <w:spacing w:line="207" w:lineRule="exact"/>
              <w:ind w:left="312"/>
              <w:rPr>
                <w:sz w:val="20"/>
              </w:rPr>
            </w:pPr>
            <w:r>
              <w:rPr>
                <w:sz w:val="20"/>
              </w:rPr>
              <w:t>Register as a Foreign Device</w:t>
            </w:r>
          </w:p>
        </w:tc>
      </w:tr>
      <w:tr w:rsidR="00AD0430" w14:paraId="7BE83A9F" w14:textId="77777777">
        <w:trPr>
          <w:trHeight w:val="222"/>
        </w:trPr>
        <w:tc>
          <w:tcPr>
            <w:tcW w:w="4499" w:type="dxa"/>
            <w:tcBorders>
              <w:top w:val="single" w:sz="2" w:space="0" w:color="000000"/>
              <w:right w:val="single" w:sz="2" w:space="0" w:color="000000"/>
            </w:tcBorders>
          </w:tcPr>
          <w:p w14:paraId="46084EC1" w14:textId="77777777" w:rsidR="00AD0430" w:rsidRDefault="0080599C">
            <w:pPr>
              <w:pStyle w:val="TableParagraph"/>
              <w:spacing w:line="203" w:lineRule="exact"/>
              <w:ind w:left="284"/>
              <w:rPr>
                <w:sz w:val="20"/>
              </w:rPr>
            </w:pPr>
            <w:r>
              <w:rPr>
                <w:sz w:val="20"/>
              </w:rPr>
              <w:t>MS/TP master</w:t>
            </w:r>
          </w:p>
        </w:tc>
        <w:tc>
          <w:tcPr>
            <w:tcW w:w="5057" w:type="dxa"/>
            <w:tcBorders>
              <w:top w:val="single" w:sz="2" w:space="0" w:color="000000"/>
              <w:left w:val="single" w:sz="2" w:space="0" w:color="000000"/>
            </w:tcBorders>
          </w:tcPr>
          <w:p w14:paraId="47C2168F" w14:textId="77777777" w:rsidR="00AD0430" w:rsidRDefault="0080599C">
            <w:pPr>
              <w:pStyle w:val="TableParagraph"/>
              <w:spacing w:line="203" w:lineRule="exact"/>
              <w:ind w:left="312"/>
              <w:rPr>
                <w:sz w:val="20"/>
              </w:rPr>
            </w:pPr>
            <w:r>
              <w:rPr>
                <w:sz w:val="20"/>
              </w:rPr>
              <w:t>9600, 19200, 38400, 76800</w:t>
            </w:r>
          </w:p>
        </w:tc>
      </w:tr>
    </w:tbl>
    <w:p w14:paraId="171DDB54" w14:textId="77777777" w:rsidR="00AD0430" w:rsidRDefault="00AD0430">
      <w:pPr>
        <w:spacing w:before="8"/>
        <w:rPr>
          <w:b/>
          <w:sz w:val="41"/>
        </w:rPr>
      </w:pPr>
    </w:p>
    <w:p w14:paraId="6F73D8D7" w14:textId="77777777" w:rsidR="00AD0430" w:rsidRDefault="0080599C">
      <w:pPr>
        <w:pStyle w:val="Heading2"/>
        <w:spacing w:before="1"/>
        <w:ind w:left="181"/>
      </w:pPr>
      <w:r>
        <w:rPr>
          <w:position w:val="8"/>
          <w:sz w:val="11"/>
        </w:rPr>
        <w:t xml:space="preserve">1 </w:t>
      </w:r>
      <w:r>
        <w:t>Models IO-28U, IO-22U, and IO-22D do not support BACnet/IP; these are MS/TP only devices.</w:t>
      </w:r>
    </w:p>
    <w:p w14:paraId="5DF29E85" w14:textId="77777777" w:rsidR="00AD0430" w:rsidRDefault="00AD0430">
      <w:pPr>
        <w:spacing w:before="2"/>
        <w:rPr>
          <w:sz w:val="30"/>
        </w:rPr>
      </w:pPr>
    </w:p>
    <w:p w14:paraId="3FB84828" w14:textId="7267A525" w:rsidR="00AD0430" w:rsidRDefault="00BA2FDA">
      <w:pPr>
        <w:spacing w:before="1"/>
        <w:ind w:left="181"/>
        <w:rPr>
          <w:b/>
          <w:sz w:val="28"/>
        </w:rPr>
      </w:pPr>
      <w:r>
        <w:rPr>
          <w:noProof/>
        </w:rPr>
        <mc:AlternateContent>
          <mc:Choice Requires="wps">
            <w:drawing>
              <wp:anchor distT="0" distB="0" distL="0" distR="0" simplePos="0" relativeHeight="251658240" behindDoc="1" locked="0" layoutInCell="1" allowOverlap="1" wp14:anchorId="5C3E18BD" wp14:editId="3C004BC5">
                <wp:simplePos x="0" y="0"/>
                <wp:positionH relativeFrom="page">
                  <wp:posOffset>915035</wp:posOffset>
                </wp:positionH>
                <wp:positionV relativeFrom="paragraph">
                  <wp:posOffset>296545</wp:posOffset>
                </wp:positionV>
                <wp:extent cx="6068060" cy="177800"/>
                <wp:effectExtent l="19685" t="23495" r="17780" b="1778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8060" cy="17780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B3B4E4" w14:textId="0F259AA7" w:rsidR="00AD0430" w:rsidRPr="00E15AED" w:rsidRDefault="00E15AED">
                            <w:pPr>
                              <w:spacing w:line="230" w:lineRule="exact"/>
                              <w:ind w:left="264"/>
                              <w:rPr>
                                <w:sz w:val="20"/>
                                <w:szCs w:val="20"/>
                              </w:rPr>
                            </w:pPr>
                            <w:r w:rsidRPr="00E15AED">
                              <w:rPr>
                                <w:rFonts w:eastAsia="Times New Roman"/>
                                <w:color w:val="000000"/>
                              </w:rPr>
                              <w:t>ISO 10646 (UTF-8)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E18BD" id="_x0000_t202" coordsize="21600,21600" o:spt="202" path="m,l,21600r21600,l21600,xe">
                <v:stroke joinstyle="miter"/>
                <v:path gradientshapeok="t" o:connecttype="rect"/>
              </v:shapetype>
              <v:shape id="Text Box 2" o:spid="_x0000_s1026" type="#_x0000_t202" style="position:absolute;left:0;text-align:left;margin-left:72.05pt;margin-top:23.35pt;width:477.8pt;height:14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" filled="f" strokeweight="2.5pt">
                <v:textbox inset="0,0,0,0">
                  <w:txbxContent>
                    <w:p w14:paraId="21B3B4E4" w14:textId="0F259AA7" w:rsidR="00AD0430" w:rsidRPr="00E15AED" w:rsidRDefault="00E15AED">
                      <w:pPr>
                        <w:spacing w:line="230" w:lineRule="exact"/>
                        <w:ind w:left="264"/>
                        <w:rPr>
                          <w:sz w:val="20"/>
                          <w:szCs w:val="20"/>
                        </w:rPr>
                      </w:pPr>
                      <w:r w:rsidRPr="00E15AED">
                        <w:rPr>
                          <w:rFonts w:eastAsia="Times New Roman"/>
                          <w:color w:val="000000"/>
                        </w:rPr>
                        <w:t>ISO 10646 (UTF-8)</w:t>
                      </w:r>
                    </w:p>
                  </w:txbxContent>
                </v:textbox>
                <w10:wrap type="topAndBottom" anchorx="page"/>
              </v:shape>
            </w:pict>
          </mc:Fallback>
        </mc:AlternateContent>
      </w:r>
      <w:r w:rsidR="0080599C">
        <w:rPr>
          <w:b/>
          <w:sz w:val="28"/>
        </w:rPr>
        <w:t>Character Set Support</w:t>
      </w:r>
    </w:p>
    <w:sectPr w:rsidR="00AD0430">
      <w:footerReference w:type="default" r:id="rId7"/>
      <w:pgSz w:w="12240" w:h="15840"/>
      <w:pgMar w:top="1020" w:right="940" w:bottom="940" w:left="126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2DCA3" w14:textId="77777777" w:rsidR="00413887" w:rsidRDefault="00413887">
      <w:r>
        <w:separator/>
      </w:r>
    </w:p>
  </w:endnote>
  <w:endnote w:type="continuationSeparator" w:id="0">
    <w:p w14:paraId="60FCD743" w14:textId="77777777" w:rsidR="00413887" w:rsidRDefault="00413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A256" w14:textId="4E3F6A8D" w:rsidR="00AD0430" w:rsidRDefault="00BA2FDA">
    <w:pPr>
      <w:pStyle w:val="BodyText"/>
      <w:spacing w:line="14" w:lineRule="auto"/>
      <w:rPr>
        <w:i w:val="0"/>
      </w:rPr>
    </w:pPr>
    <w:r>
      <w:rPr>
        <w:noProof/>
      </w:rPr>
      <mc:AlternateContent>
        <mc:Choice Requires="wps">
          <w:drawing>
            <wp:anchor distT="0" distB="0" distL="114300" distR="114300" simplePos="0" relativeHeight="251657728" behindDoc="1" locked="0" layoutInCell="1" allowOverlap="1" wp14:anchorId="4C2E27A5" wp14:editId="65ECF351">
              <wp:simplePos x="0" y="0"/>
              <wp:positionH relativeFrom="page">
                <wp:posOffset>3557270</wp:posOffset>
              </wp:positionH>
              <wp:positionV relativeFrom="page">
                <wp:posOffset>9445625</wp:posOffset>
              </wp:positionV>
              <wp:extent cx="660400" cy="168275"/>
              <wp:effectExtent l="444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ADABD" w14:textId="77777777" w:rsidR="00AD0430" w:rsidRDefault="0080599C">
                          <w:pPr>
                            <w:spacing w:before="13"/>
                            <w:ind w:left="20"/>
                            <w:rPr>
                              <w:rFonts w:ascii="Times New Roman"/>
                              <w:sz w:val="20"/>
                            </w:rPr>
                          </w:pPr>
                          <w:r>
                            <w:rPr>
                              <w:sz w:val="20"/>
                            </w:rPr>
                            <w:t xml:space="preserve">Page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w:t>
                          </w:r>
                          <w:r>
                            <w:rPr>
                              <w:sz w:val="20"/>
                            </w:rPr>
                            <w:t xml:space="preserve">of </w:t>
                          </w:r>
                          <w:r>
                            <w:rPr>
                              <w:rFonts w:ascii="Times New Roman"/>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E27A5" id="_x0000_t202" coordsize="21600,21600" o:spt="202" path="m,l,21600r21600,l21600,xe">
              <v:stroke joinstyle="miter"/>
              <v:path gradientshapeok="t" o:connecttype="rect"/>
            </v:shapetype>
            <v:shape id="Text Box 1" o:spid="_x0000_s1027" type="#_x0000_t202" style="position:absolute;margin-left:280.1pt;margin-top:743.75pt;width:52pt;height:1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" filled="f" stroked="f">
              <v:textbox inset="0,0,0,0">
                <w:txbxContent>
                  <w:p w14:paraId="573ADABD" w14:textId="77777777" w:rsidR="00AD0430" w:rsidRDefault="0080599C">
                    <w:pPr>
                      <w:spacing w:before="13"/>
                      <w:ind w:left="20"/>
                      <w:rPr>
                        <w:rFonts w:ascii="Times New Roman"/>
                        <w:sz w:val="20"/>
                      </w:rPr>
                    </w:pPr>
                    <w:r>
                      <w:rPr>
                        <w:sz w:val="20"/>
                      </w:rPr>
                      <w:t xml:space="preserve">Page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w:t>
                    </w:r>
                    <w:r>
                      <w:rPr>
                        <w:sz w:val="20"/>
                      </w:rPr>
                      <w:t xml:space="preserve">of </w:t>
                    </w:r>
                    <w:r>
                      <w:rPr>
                        <w:rFonts w:ascii="Times New Roman"/>
                        <w:sz w:val="2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CECC9" w14:textId="77777777" w:rsidR="00413887" w:rsidRDefault="00413887">
      <w:r>
        <w:separator/>
      </w:r>
    </w:p>
  </w:footnote>
  <w:footnote w:type="continuationSeparator" w:id="0">
    <w:p w14:paraId="4A29DDD1" w14:textId="77777777" w:rsidR="00413887" w:rsidRDefault="004138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430"/>
    <w:rsid w:val="00072D3C"/>
    <w:rsid w:val="001714B6"/>
    <w:rsid w:val="001A047D"/>
    <w:rsid w:val="002E07CF"/>
    <w:rsid w:val="003C4409"/>
    <w:rsid w:val="00413887"/>
    <w:rsid w:val="005E7855"/>
    <w:rsid w:val="00697CFC"/>
    <w:rsid w:val="007B3F98"/>
    <w:rsid w:val="0080599C"/>
    <w:rsid w:val="009E7EEE"/>
    <w:rsid w:val="00AD0430"/>
    <w:rsid w:val="00BA2FDA"/>
    <w:rsid w:val="00D2452B"/>
    <w:rsid w:val="00E15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961F6"/>
  <w15:docId w15:val="{D6888AA3-5660-4D9B-AF0A-97520E34F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181"/>
      <w:outlineLvl w:val="0"/>
    </w:pPr>
    <w:rPr>
      <w:b/>
      <w:bCs/>
      <w:sz w:val="28"/>
      <w:szCs w:val="28"/>
    </w:rPr>
  </w:style>
  <w:style w:type="paragraph" w:styleId="Heading2">
    <w:name w:val="heading 2"/>
    <w:basedOn w:val="Normal"/>
    <w:uiPriority w:val="9"/>
    <w:unhideWhenUsed/>
    <w:qFormat/>
    <w:pPr>
      <w:ind w:left="20"/>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199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BACnet Testing Labs Product Listing</vt:lpstr>
    </vt:vector>
  </TitlesOfParts>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BACnet Testing Labs Product Listing</dc:title>
  <dc:creator>Carl Neilson</dc:creator>
  <cp:lastModifiedBy>Emily Hayes</cp:lastModifiedBy>
  <cp:revision>9</cp:revision>
  <dcterms:created xsi:type="dcterms:W3CDTF">2019-04-04T00:22:00Z</dcterms:created>
  <dcterms:modified xsi:type="dcterms:W3CDTF">2024-05-21T12:09:00Z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2016-01-29T00:00:00Z</vt:filetime>
  </property>
  <property fmtid="{D5CDD505-2E9C-101B-9397-08002B2CF9AE}" pid="3" name="Creator">
    <vt:lpwstr>Writer</vt:lpwstr>
  </property>
  <property fmtid="{D5CDD505-2E9C-101B-9397-08002B2CF9AE}" pid="4" name="LastSaved">
    <vt:filetime>2016-01-29T00:00:00Z</vt:filetime>
  </property>
</Properties>
</file>